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01"/>
        <w:gridCol w:w="7261"/>
      </w:tblGrid>
      <w:tr w:rsidR="00E036B2" w:rsidRPr="00161893" w:rsidTr="00E036B2">
        <w:trPr>
          <w:trHeight w:val="454"/>
        </w:trPr>
        <w:tc>
          <w:tcPr>
            <w:tcW w:w="9813" w:type="dxa"/>
            <w:gridSpan w:val="3"/>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jc w:val="center"/>
              <w:rPr>
                <w:rFonts w:ascii="Arial" w:hAnsi="Arial" w:cs="Arial"/>
                <w:sz w:val="18"/>
                <w:szCs w:val="18"/>
                <w:lang w:val="tr-TR"/>
              </w:rPr>
            </w:pPr>
            <w:r w:rsidRPr="00161893">
              <w:rPr>
                <w:rFonts w:ascii="Arial" w:hAnsi="Arial" w:cs="Arial"/>
                <w:sz w:val="18"/>
                <w:szCs w:val="18"/>
                <w:lang w:val="tr-TR"/>
              </w:rPr>
              <w:t>REVİZYON BİLGİLERİ</w:t>
            </w: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jc w:val="both"/>
              <w:rPr>
                <w:rFonts w:ascii="Arial" w:hAnsi="Arial" w:cs="Arial"/>
                <w:caps/>
                <w:sz w:val="18"/>
                <w:szCs w:val="18"/>
                <w:lang w:val="tr-TR"/>
              </w:rPr>
            </w:pPr>
            <w:r w:rsidRPr="00161893">
              <w:rPr>
                <w:rFonts w:ascii="Arial" w:hAnsi="Arial" w:cs="Arial"/>
                <w:sz w:val="18"/>
                <w:szCs w:val="18"/>
                <w:lang w:val="tr-TR"/>
              </w:rPr>
              <w:t>Rev. No</w:t>
            </w: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jc w:val="both"/>
              <w:rPr>
                <w:rFonts w:ascii="Arial" w:hAnsi="Arial" w:cs="Arial"/>
                <w:caps/>
                <w:sz w:val="18"/>
                <w:szCs w:val="18"/>
                <w:lang w:val="tr-TR"/>
              </w:rPr>
            </w:pPr>
            <w:r w:rsidRPr="00161893">
              <w:rPr>
                <w:rFonts w:ascii="Arial" w:hAnsi="Arial" w:cs="Arial"/>
                <w:sz w:val="18"/>
                <w:szCs w:val="18"/>
                <w:lang w:val="tr-TR"/>
              </w:rPr>
              <w:t>Revizyon Tarihi</w:t>
            </w: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jc w:val="both"/>
              <w:rPr>
                <w:rFonts w:ascii="Arial" w:hAnsi="Arial" w:cs="Arial"/>
                <w:caps/>
                <w:sz w:val="18"/>
                <w:szCs w:val="18"/>
                <w:lang w:val="tr-TR"/>
              </w:rPr>
            </w:pPr>
            <w:r w:rsidRPr="00161893">
              <w:rPr>
                <w:rFonts w:ascii="Arial" w:hAnsi="Arial" w:cs="Arial"/>
                <w:sz w:val="18"/>
                <w:szCs w:val="18"/>
                <w:lang w:val="tr-TR"/>
              </w:rPr>
              <w:t>Revizyon Açıklaması</w:t>
            </w: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7101D0" w:rsidP="00E036B2">
            <w:pPr>
              <w:rPr>
                <w:rFonts w:ascii="Arial" w:hAnsi="Arial" w:cs="Arial"/>
                <w:b w:val="0"/>
                <w:sz w:val="18"/>
                <w:szCs w:val="18"/>
                <w:lang w:val="tr-TR"/>
              </w:rPr>
            </w:pPr>
            <w:r w:rsidRPr="00161893">
              <w:rPr>
                <w:rFonts w:ascii="Arial" w:hAnsi="Arial" w:cs="Arial"/>
                <w:b w:val="0"/>
                <w:sz w:val="18"/>
                <w:szCs w:val="18"/>
                <w:lang w:val="tr-TR"/>
              </w:rPr>
              <w:t>00</w:t>
            </w: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7101D0" w:rsidP="00E036B2">
            <w:pPr>
              <w:rPr>
                <w:rFonts w:ascii="Arial" w:hAnsi="Arial" w:cs="Arial"/>
                <w:b w:val="0"/>
                <w:sz w:val="18"/>
                <w:szCs w:val="18"/>
                <w:lang w:val="tr-TR"/>
              </w:rPr>
            </w:pPr>
            <w:r w:rsidRPr="00161893">
              <w:rPr>
                <w:rFonts w:ascii="Arial" w:hAnsi="Arial" w:cs="Arial"/>
                <w:b w:val="0"/>
                <w:sz w:val="18"/>
                <w:szCs w:val="18"/>
                <w:lang w:val="tr-TR"/>
              </w:rPr>
              <w:t>-</w:t>
            </w: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7101D0" w:rsidP="00E036B2">
            <w:pPr>
              <w:pStyle w:val="stbilgi"/>
              <w:tabs>
                <w:tab w:val="left" w:pos="708"/>
              </w:tabs>
              <w:jc w:val="both"/>
              <w:rPr>
                <w:rFonts w:ascii="Arial" w:hAnsi="Arial" w:cs="Arial"/>
                <w:b w:val="0"/>
                <w:noProof/>
                <w:sz w:val="18"/>
                <w:szCs w:val="18"/>
                <w:lang w:val="tr-TR"/>
              </w:rPr>
            </w:pPr>
            <w:r w:rsidRPr="00161893">
              <w:rPr>
                <w:rFonts w:ascii="Arial" w:hAnsi="Arial" w:cs="Arial"/>
                <w:b w:val="0"/>
                <w:noProof/>
                <w:sz w:val="18"/>
                <w:szCs w:val="18"/>
                <w:lang w:val="tr-TR"/>
              </w:rPr>
              <w:t>İlk yayın</w:t>
            </w: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noProof/>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noProof/>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noProof/>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noProof/>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eastAsia="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bookmarkStart w:id="0" w:name="_GoBack"/>
            <w:bookmarkEnd w:id="0"/>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r w:rsidR="00E036B2" w:rsidRPr="00161893" w:rsidTr="00E036B2">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rPr>
                <w:rFonts w:ascii="Arial" w:hAnsi="Arial" w:cs="Arial"/>
                <w:b w:val="0"/>
                <w:bCs w:val="0"/>
                <w:sz w:val="18"/>
                <w:szCs w:val="18"/>
                <w:lang w:val="tr-TR"/>
              </w:rPr>
            </w:pPr>
          </w:p>
        </w:tc>
        <w:tc>
          <w:tcPr>
            <w:tcW w:w="7261" w:type="dxa"/>
            <w:tcBorders>
              <w:top w:val="single" w:sz="4" w:space="0" w:color="auto"/>
              <w:left w:val="single" w:sz="4" w:space="0" w:color="auto"/>
              <w:bottom w:val="single" w:sz="4" w:space="0" w:color="auto"/>
              <w:right w:val="single" w:sz="4" w:space="0" w:color="auto"/>
            </w:tcBorders>
            <w:vAlign w:val="center"/>
          </w:tcPr>
          <w:p w:rsidR="00E036B2" w:rsidRPr="00161893" w:rsidRDefault="00E036B2" w:rsidP="00E036B2">
            <w:pPr>
              <w:pStyle w:val="stbilgi"/>
              <w:tabs>
                <w:tab w:val="left" w:pos="708"/>
              </w:tabs>
              <w:jc w:val="both"/>
              <w:rPr>
                <w:rFonts w:ascii="Arial" w:hAnsi="Arial" w:cs="Arial"/>
                <w:b w:val="0"/>
                <w:bCs w:val="0"/>
                <w:noProof/>
                <w:sz w:val="18"/>
                <w:szCs w:val="18"/>
                <w:lang w:val="tr-TR"/>
              </w:rPr>
            </w:pPr>
          </w:p>
        </w:tc>
      </w:tr>
    </w:tbl>
    <w:p w:rsidR="00E036B2" w:rsidRPr="00161893" w:rsidRDefault="00E036B2" w:rsidP="00E036B2">
      <w:pPr>
        <w:jc w:val="both"/>
        <w:rPr>
          <w:rFonts w:ascii="Arial" w:hAnsi="Arial" w:cs="Arial"/>
          <w:sz w:val="18"/>
          <w:szCs w:val="18"/>
          <w:lang w:val="tr-TR"/>
        </w:rPr>
      </w:pPr>
    </w:p>
    <w:tbl>
      <w:tblPr>
        <w:tblW w:w="981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71"/>
        <w:gridCol w:w="3271"/>
        <w:gridCol w:w="3271"/>
      </w:tblGrid>
      <w:tr w:rsidR="00E036B2" w:rsidRPr="00161893" w:rsidTr="00E036B2">
        <w:trPr>
          <w:trHeight w:hRule="exact" w:val="812"/>
        </w:trPr>
        <w:tc>
          <w:tcPr>
            <w:tcW w:w="3271" w:type="dxa"/>
            <w:tcBorders>
              <w:top w:val="single" w:sz="4" w:space="0" w:color="auto"/>
              <w:left w:val="single" w:sz="4" w:space="0" w:color="auto"/>
              <w:bottom w:val="single" w:sz="4" w:space="0" w:color="auto"/>
              <w:right w:val="single" w:sz="4" w:space="0" w:color="auto"/>
            </w:tcBorders>
            <w:hideMark/>
          </w:tcPr>
          <w:p w:rsidR="00E036B2" w:rsidRPr="00161893" w:rsidRDefault="00E036B2" w:rsidP="00E036B2">
            <w:pPr>
              <w:pStyle w:val="TableParagraph"/>
              <w:ind w:left="103"/>
              <w:jc w:val="both"/>
              <w:rPr>
                <w:rFonts w:ascii="Arial" w:eastAsia="Arial" w:hAnsi="Arial" w:cs="Arial"/>
                <w:b/>
                <w:sz w:val="20"/>
                <w:szCs w:val="20"/>
                <w:lang w:val="tr-TR"/>
              </w:rPr>
            </w:pPr>
            <w:r w:rsidRPr="00161893">
              <w:rPr>
                <w:rFonts w:ascii="Arial" w:eastAsia="Arial" w:hAnsi="Arial" w:cs="Arial"/>
                <w:b/>
                <w:sz w:val="20"/>
                <w:szCs w:val="20"/>
                <w:lang w:val="tr-TR"/>
              </w:rPr>
              <w:t>Hazırlayan</w:t>
            </w:r>
            <w:r w:rsidRPr="00161893">
              <w:rPr>
                <w:rFonts w:ascii="Arial" w:eastAsia="Arial" w:hAnsi="Arial" w:cs="Arial"/>
                <w:b/>
                <w:spacing w:val="-1"/>
                <w:sz w:val="20"/>
                <w:szCs w:val="20"/>
                <w:lang w:val="tr-TR"/>
              </w:rPr>
              <w:t>:</w:t>
            </w:r>
          </w:p>
        </w:tc>
        <w:tc>
          <w:tcPr>
            <w:tcW w:w="3271" w:type="dxa"/>
            <w:tcBorders>
              <w:top w:val="single" w:sz="4" w:space="0" w:color="auto"/>
              <w:left w:val="single" w:sz="4" w:space="0" w:color="auto"/>
              <w:bottom w:val="single" w:sz="4" w:space="0" w:color="auto"/>
              <w:right w:val="single" w:sz="4" w:space="0" w:color="auto"/>
            </w:tcBorders>
          </w:tcPr>
          <w:p w:rsidR="00E036B2" w:rsidRPr="00161893" w:rsidRDefault="00E036B2" w:rsidP="00E036B2">
            <w:pPr>
              <w:pStyle w:val="TableParagraph"/>
              <w:ind w:left="103"/>
              <w:jc w:val="both"/>
              <w:rPr>
                <w:rFonts w:ascii="Arial" w:eastAsia="Arial" w:hAnsi="Arial" w:cs="Arial"/>
                <w:b/>
                <w:sz w:val="20"/>
                <w:szCs w:val="20"/>
                <w:lang w:val="tr-TR"/>
              </w:rPr>
            </w:pPr>
            <w:r w:rsidRPr="00161893">
              <w:rPr>
                <w:rFonts w:ascii="Arial" w:eastAsia="Arial" w:hAnsi="Arial" w:cs="Arial"/>
                <w:b/>
                <w:sz w:val="20"/>
                <w:szCs w:val="20"/>
                <w:lang w:val="tr-TR"/>
              </w:rPr>
              <w:t>Gözden Geçiren:</w:t>
            </w:r>
          </w:p>
        </w:tc>
        <w:tc>
          <w:tcPr>
            <w:tcW w:w="3271" w:type="dxa"/>
            <w:tcBorders>
              <w:top w:val="single" w:sz="4" w:space="0" w:color="auto"/>
              <w:left w:val="single" w:sz="4" w:space="0" w:color="auto"/>
              <w:bottom w:val="single" w:sz="4" w:space="0" w:color="auto"/>
              <w:right w:val="single" w:sz="4" w:space="0" w:color="auto"/>
            </w:tcBorders>
          </w:tcPr>
          <w:p w:rsidR="00E036B2" w:rsidRPr="00161893" w:rsidRDefault="00E036B2" w:rsidP="00E036B2">
            <w:pPr>
              <w:pStyle w:val="TableParagraph"/>
              <w:ind w:left="103"/>
              <w:jc w:val="both"/>
              <w:rPr>
                <w:rFonts w:ascii="Arial" w:eastAsia="Arial" w:hAnsi="Arial" w:cs="Arial"/>
                <w:b/>
                <w:sz w:val="20"/>
                <w:szCs w:val="20"/>
                <w:lang w:val="tr-TR"/>
              </w:rPr>
            </w:pPr>
            <w:r w:rsidRPr="00161893">
              <w:rPr>
                <w:rFonts w:ascii="Arial" w:eastAsia="Arial" w:hAnsi="Arial" w:cs="Arial"/>
                <w:b/>
                <w:sz w:val="20"/>
                <w:szCs w:val="20"/>
                <w:lang w:val="tr-TR"/>
              </w:rPr>
              <w:t>Onay:</w:t>
            </w:r>
          </w:p>
        </w:tc>
      </w:tr>
    </w:tbl>
    <w:p w:rsidR="00E036B2" w:rsidRPr="00161893" w:rsidRDefault="00E036B2" w:rsidP="00E036B2">
      <w:pPr>
        <w:pStyle w:val="GvdeMetni"/>
        <w:widowControl/>
        <w:autoSpaceDE/>
        <w:autoSpaceDN/>
        <w:adjustRightInd/>
        <w:spacing w:before="120" w:after="120"/>
        <w:ind w:left="238" w:right="11"/>
        <w:jc w:val="both"/>
        <w:rPr>
          <w:rFonts w:ascii="Arial" w:hAnsi="Arial" w:cs="Arial"/>
          <w:bCs w:val="0"/>
          <w:sz w:val="20"/>
          <w:szCs w:val="20"/>
          <w:lang w:val="tr-TR"/>
        </w:rPr>
      </w:pPr>
    </w:p>
    <w:p w:rsidR="002F4C1B" w:rsidRPr="00161893" w:rsidRDefault="002F4C1B" w:rsidP="00A53518">
      <w:pPr>
        <w:pStyle w:val="GvdeMetni"/>
        <w:widowControl/>
        <w:numPr>
          <w:ilvl w:val="0"/>
          <w:numId w:val="1"/>
        </w:numPr>
        <w:tabs>
          <w:tab w:val="clear" w:pos="360"/>
        </w:tabs>
        <w:autoSpaceDE/>
        <w:autoSpaceDN/>
        <w:adjustRightInd/>
        <w:spacing w:before="120" w:after="120"/>
        <w:ind w:left="238" w:right="11" w:hanging="308"/>
        <w:jc w:val="both"/>
        <w:rPr>
          <w:rFonts w:ascii="Arial" w:hAnsi="Arial" w:cs="Arial"/>
          <w:bCs w:val="0"/>
          <w:sz w:val="22"/>
          <w:szCs w:val="22"/>
          <w:lang w:val="tr-TR"/>
        </w:rPr>
      </w:pPr>
      <w:r w:rsidRPr="00161893">
        <w:rPr>
          <w:rFonts w:ascii="Arial" w:hAnsi="Arial" w:cs="Arial"/>
          <w:bCs w:val="0"/>
          <w:sz w:val="22"/>
          <w:szCs w:val="22"/>
          <w:lang w:val="tr-TR"/>
        </w:rPr>
        <w:lastRenderedPageBreak/>
        <w:t>AMAÇ</w:t>
      </w:r>
      <w:r w:rsidRPr="00161893">
        <w:rPr>
          <w:rFonts w:ascii="Arial" w:hAnsi="Arial" w:cs="Arial"/>
          <w:bCs w:val="0"/>
          <w:sz w:val="22"/>
          <w:szCs w:val="22"/>
          <w:lang w:val="tr-TR"/>
        </w:rPr>
        <w:tab/>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Bu prosedürün amacı; </w:t>
      </w:r>
      <w:r w:rsidR="00A53518" w:rsidRPr="00161893">
        <w:rPr>
          <w:rStyle w:val="style10"/>
          <w:rFonts w:ascii="Arial" w:hAnsi="Arial" w:cs="Arial"/>
          <w:b w:val="0"/>
          <w:sz w:val="22"/>
          <w:szCs w:val="22"/>
          <w:lang w:val="tr-TR"/>
        </w:rPr>
        <w:t xml:space="preserve">helal </w:t>
      </w:r>
      <w:r w:rsidRPr="00161893">
        <w:rPr>
          <w:rStyle w:val="style10"/>
          <w:rFonts w:ascii="Arial" w:hAnsi="Arial" w:cs="Arial"/>
          <w:b w:val="0"/>
          <w:sz w:val="22"/>
          <w:szCs w:val="22"/>
          <w:lang w:val="tr-TR"/>
        </w:rPr>
        <w:t>belgelendirme başvuruların alınması ve belgelendirmenin gerçekleştirilmesi için yöntem ve sorumlulukları belirlemektir.</w:t>
      </w:r>
    </w:p>
    <w:p w:rsidR="002F4C1B" w:rsidRPr="00161893" w:rsidRDefault="002F4C1B" w:rsidP="00A53518">
      <w:pPr>
        <w:pStyle w:val="GvdeMetni"/>
        <w:widowControl/>
        <w:numPr>
          <w:ilvl w:val="0"/>
          <w:numId w:val="1"/>
        </w:numPr>
        <w:tabs>
          <w:tab w:val="clear" w:pos="360"/>
        </w:tabs>
        <w:autoSpaceDE/>
        <w:autoSpaceDN/>
        <w:adjustRightInd/>
        <w:spacing w:before="120" w:after="120"/>
        <w:ind w:left="238" w:right="11" w:hanging="308"/>
        <w:jc w:val="both"/>
        <w:rPr>
          <w:rFonts w:ascii="Arial" w:hAnsi="Arial" w:cs="Arial"/>
          <w:bCs w:val="0"/>
          <w:sz w:val="22"/>
          <w:szCs w:val="22"/>
          <w:lang w:val="tr-TR"/>
        </w:rPr>
      </w:pPr>
      <w:r w:rsidRPr="00161893">
        <w:rPr>
          <w:rFonts w:ascii="Arial" w:hAnsi="Arial" w:cs="Arial"/>
          <w:bCs w:val="0"/>
          <w:sz w:val="22"/>
          <w:szCs w:val="22"/>
          <w:lang w:val="tr-TR"/>
        </w:rPr>
        <w:t>TANIMLAR</w:t>
      </w:r>
    </w:p>
    <w:p w:rsidR="002F4C1B" w:rsidRPr="00161893" w:rsidRDefault="00F40218"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sz w:val="22"/>
          <w:szCs w:val="22"/>
          <w:lang w:val="tr-TR"/>
        </w:rPr>
        <w:t>Helal Belgelendirme Komitesi</w:t>
      </w:r>
      <w:r w:rsidR="002F4C1B" w:rsidRPr="00161893">
        <w:rPr>
          <w:rStyle w:val="style10"/>
          <w:rFonts w:ascii="Arial" w:hAnsi="Arial" w:cs="Arial"/>
          <w:b w:val="0"/>
          <w:sz w:val="22"/>
          <w:szCs w:val="22"/>
          <w:lang w:val="tr-TR"/>
        </w:rPr>
        <w:t xml:space="preserve">: Genel Müdür tarafından atanan komitedir. </w:t>
      </w:r>
      <w:r w:rsidR="00770BA3"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tarafından</w:t>
      </w:r>
      <w:r w:rsidRPr="00161893">
        <w:rPr>
          <w:rStyle w:val="style10"/>
          <w:rFonts w:ascii="Arial" w:hAnsi="Arial" w:cs="Arial"/>
          <w:b w:val="0"/>
          <w:sz w:val="22"/>
          <w:szCs w:val="22"/>
          <w:lang w:val="tr-TR"/>
        </w:rPr>
        <w:t>, helal</w:t>
      </w:r>
      <w:r w:rsidR="002F4C1B" w:rsidRPr="00161893">
        <w:rPr>
          <w:rStyle w:val="style10"/>
          <w:rFonts w:ascii="Arial" w:hAnsi="Arial" w:cs="Arial"/>
          <w:b w:val="0"/>
          <w:sz w:val="22"/>
          <w:szCs w:val="22"/>
          <w:lang w:val="tr-TR"/>
        </w:rPr>
        <w:t xml:space="preserve"> belgelendirmesi yapılacak müşteri kuruluşların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lerine ait raporları değerlendirerek belgelendirme ile ilgili tüm kararları almaya yetkilidir.</w:t>
      </w:r>
    </w:p>
    <w:p w:rsidR="002F4C1B" w:rsidRPr="00161893" w:rsidRDefault="0052033D"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sz w:val="22"/>
          <w:szCs w:val="22"/>
          <w:lang w:val="tr-TR"/>
        </w:rPr>
        <w:t>Denetim</w:t>
      </w:r>
      <w:r w:rsidR="002F4C1B" w:rsidRPr="00161893">
        <w:rPr>
          <w:rStyle w:val="style10"/>
          <w:rFonts w:ascii="Arial" w:hAnsi="Arial" w:cs="Arial"/>
          <w:sz w:val="22"/>
          <w:szCs w:val="22"/>
          <w:lang w:val="tr-TR"/>
        </w:rPr>
        <w:t xml:space="preserve"> Ekibi:</w:t>
      </w:r>
      <w:r w:rsidR="002F4C1B" w:rsidRPr="00161893">
        <w:rPr>
          <w:rStyle w:val="style10"/>
          <w:rFonts w:ascii="Arial" w:hAnsi="Arial" w:cs="Arial"/>
          <w:b w:val="0"/>
          <w:sz w:val="22"/>
          <w:szCs w:val="22"/>
          <w:lang w:val="tr-TR"/>
        </w:rPr>
        <w:t xml:space="preserve"> </w:t>
      </w:r>
      <w:r w:rsidR="00F40218" w:rsidRPr="00161893">
        <w:rPr>
          <w:rStyle w:val="style10"/>
          <w:rFonts w:ascii="Arial" w:hAnsi="Arial" w:cs="Arial"/>
          <w:b w:val="0"/>
          <w:sz w:val="22"/>
          <w:szCs w:val="22"/>
          <w:lang w:val="tr-TR"/>
        </w:rPr>
        <w:t xml:space="preserve">Helal belgelendirme </w:t>
      </w:r>
      <w:r w:rsidR="002F4C1B" w:rsidRPr="00161893">
        <w:rPr>
          <w:rStyle w:val="style10"/>
          <w:rFonts w:ascii="Arial" w:hAnsi="Arial" w:cs="Arial"/>
          <w:b w:val="0"/>
          <w:sz w:val="22"/>
          <w:szCs w:val="22"/>
          <w:lang w:val="tr-TR"/>
        </w:rPr>
        <w:t xml:space="preserve">faaliyetleri ile ilgili olarak, </w:t>
      </w:r>
      <w:r w:rsidR="00F40218" w:rsidRPr="00161893">
        <w:rPr>
          <w:rStyle w:val="style10"/>
          <w:rFonts w:ascii="Arial" w:hAnsi="Arial" w:cs="Arial"/>
          <w:b w:val="0"/>
          <w:sz w:val="22"/>
          <w:szCs w:val="22"/>
          <w:lang w:val="tr-TR"/>
        </w:rPr>
        <w:t xml:space="preserve">müşteri </w:t>
      </w:r>
      <w:r w:rsidR="002F4C1B" w:rsidRPr="00161893">
        <w:rPr>
          <w:rStyle w:val="style10"/>
          <w:rFonts w:ascii="Arial" w:hAnsi="Arial" w:cs="Arial"/>
          <w:b w:val="0"/>
          <w:sz w:val="22"/>
          <w:szCs w:val="22"/>
          <w:lang w:val="tr-TR"/>
        </w:rPr>
        <w:t xml:space="preserve">kuruluşların </w:t>
      </w:r>
      <w:r w:rsidR="00F40218" w:rsidRPr="00161893">
        <w:rPr>
          <w:rStyle w:val="style10"/>
          <w:rFonts w:ascii="Arial" w:hAnsi="Arial" w:cs="Arial"/>
          <w:b w:val="0"/>
          <w:sz w:val="22"/>
          <w:szCs w:val="22"/>
          <w:lang w:val="tr-TR"/>
        </w:rPr>
        <w:t xml:space="preserve">ürün/hizmet/proses veya </w:t>
      </w:r>
      <w:r w:rsidR="002F4C1B" w:rsidRPr="00161893">
        <w:rPr>
          <w:rStyle w:val="style10"/>
          <w:rFonts w:ascii="Arial" w:hAnsi="Arial" w:cs="Arial"/>
          <w:b w:val="0"/>
          <w:sz w:val="22"/>
          <w:szCs w:val="22"/>
          <w:lang w:val="tr-TR"/>
        </w:rPr>
        <w:t xml:space="preserve">yönetim sistemini, ilgili standarda göre inceleyip değerlendirmek üzere atanmış, </w:t>
      </w:r>
      <w:r w:rsidR="00770BA3"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w:t>
      </w:r>
      <w:r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görevlileri arasından seçilen, </w:t>
      </w:r>
      <w:r w:rsidR="00770BA3"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çalışma esaslarına uygun olarak görev yapan ve geçici olarak teşkil edilen ekiptir.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sz w:val="22"/>
          <w:szCs w:val="22"/>
          <w:lang w:val="tr-TR"/>
        </w:rPr>
        <w:t>Çok Sahalı Kuruluş:</w:t>
      </w:r>
      <w:r w:rsidRPr="00161893">
        <w:rPr>
          <w:rStyle w:val="style10"/>
          <w:rFonts w:ascii="Arial" w:hAnsi="Arial" w:cs="Arial"/>
          <w:b w:val="0"/>
          <w:sz w:val="22"/>
          <w:szCs w:val="22"/>
          <w:lang w:val="tr-TR"/>
        </w:rPr>
        <w:t xml:space="preserve"> Müşteri kuruluşun merkez ofisine yasal yollarla bağlı, merkez ofisin sürdürdüğü yönetim sistemine dahil ve merkezin talebi doğrultusunda düzeltici faaliyet yapabilecek yerler saha, bu sahalara sahip müşteri kuruluşlar da çok sahalı kuruluşlardır. Bu sahalarda proseslerin birbiriyle aynı türden olması veya benzer yöntemlerle sürdürülmesi gerekliliği de bulunur. </w:t>
      </w:r>
    </w:p>
    <w:p w:rsidR="002F4C1B" w:rsidRPr="00161893" w:rsidRDefault="006F09DF" w:rsidP="00A53518">
      <w:pPr>
        <w:pStyle w:val="GvdeMetni"/>
        <w:widowControl/>
        <w:numPr>
          <w:ilvl w:val="0"/>
          <w:numId w:val="1"/>
        </w:numPr>
        <w:tabs>
          <w:tab w:val="clear" w:pos="360"/>
        </w:tabs>
        <w:autoSpaceDE/>
        <w:autoSpaceDN/>
        <w:adjustRightInd/>
        <w:spacing w:before="120" w:after="120"/>
        <w:ind w:left="238" w:right="11" w:hanging="308"/>
        <w:jc w:val="both"/>
        <w:rPr>
          <w:rFonts w:ascii="Arial" w:hAnsi="Arial" w:cs="Arial"/>
          <w:bCs w:val="0"/>
          <w:sz w:val="22"/>
          <w:szCs w:val="22"/>
          <w:lang w:val="tr-TR"/>
        </w:rPr>
      </w:pPr>
      <w:r w:rsidRPr="00161893">
        <w:rPr>
          <w:rFonts w:ascii="Arial" w:hAnsi="Arial" w:cs="Arial"/>
          <w:bCs w:val="0"/>
          <w:sz w:val="22"/>
          <w:szCs w:val="22"/>
          <w:lang w:val="tr-TR"/>
        </w:rPr>
        <w:t>İLGİLİ DOKÜMANLAR</w:t>
      </w:r>
    </w:p>
    <w:p w:rsidR="002F4C1B" w:rsidRPr="00161893" w:rsidRDefault="00755C76"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AFR.</w:t>
      </w:r>
      <w:r w:rsidR="002F4C1B" w:rsidRPr="00161893">
        <w:rPr>
          <w:rStyle w:val="style10"/>
          <w:rFonts w:ascii="Arial" w:hAnsi="Arial" w:cs="Arial"/>
          <w:b w:val="0"/>
          <w:sz w:val="22"/>
          <w:szCs w:val="22"/>
          <w:lang w:val="tr-TR"/>
        </w:rPr>
        <w:t>01 Belgelendirme Başvuru Formu</w:t>
      </w:r>
    </w:p>
    <w:p w:rsidR="002F4C1B" w:rsidRPr="00161893" w:rsidRDefault="00755C76"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AFR.</w:t>
      </w:r>
      <w:r w:rsidR="002F4C1B" w:rsidRPr="00161893">
        <w:rPr>
          <w:rStyle w:val="style10"/>
          <w:rFonts w:ascii="Arial" w:hAnsi="Arial" w:cs="Arial"/>
          <w:b w:val="0"/>
          <w:sz w:val="22"/>
          <w:szCs w:val="22"/>
          <w:lang w:val="tr-TR"/>
        </w:rPr>
        <w:t xml:space="preserve">02 Başvuru Gözden Geçirme Formu </w:t>
      </w:r>
    </w:p>
    <w:p w:rsidR="00732175" w:rsidRPr="00161893" w:rsidRDefault="00732175" w:rsidP="00732175">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AFR.</w:t>
      </w:r>
      <w:r w:rsidRPr="00161893">
        <w:rPr>
          <w:rStyle w:val="style10"/>
          <w:rFonts w:ascii="Arial" w:hAnsi="Arial" w:cs="Arial"/>
          <w:b w:val="0"/>
          <w:sz w:val="22"/>
          <w:szCs w:val="22"/>
          <w:lang w:val="tr-TR"/>
        </w:rPr>
        <w:t>0</w:t>
      </w:r>
      <w:r>
        <w:rPr>
          <w:rStyle w:val="style10"/>
          <w:rFonts w:ascii="Arial" w:hAnsi="Arial" w:cs="Arial"/>
          <w:b w:val="0"/>
          <w:sz w:val="22"/>
          <w:szCs w:val="22"/>
          <w:lang w:val="tr-TR"/>
        </w:rPr>
        <w:t>4</w:t>
      </w:r>
      <w:r w:rsidRPr="00161893">
        <w:rPr>
          <w:rStyle w:val="style10"/>
          <w:rFonts w:ascii="Arial" w:hAnsi="Arial" w:cs="Arial"/>
          <w:b w:val="0"/>
          <w:sz w:val="22"/>
          <w:szCs w:val="22"/>
          <w:lang w:val="tr-TR"/>
        </w:rPr>
        <w:t xml:space="preserve"> Değişiklik Bildirim Formu</w:t>
      </w:r>
    </w:p>
    <w:p w:rsidR="00326D38" w:rsidRPr="00161893" w:rsidRDefault="00326D38" w:rsidP="00326D3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AFR.</w:t>
      </w:r>
      <w:r>
        <w:rPr>
          <w:rStyle w:val="style10"/>
          <w:rFonts w:ascii="Arial" w:hAnsi="Arial" w:cs="Arial"/>
          <w:b w:val="0"/>
          <w:sz w:val="22"/>
          <w:szCs w:val="22"/>
          <w:lang w:val="tr-TR"/>
        </w:rPr>
        <w:t>0</w:t>
      </w:r>
      <w:r w:rsidRPr="00161893">
        <w:rPr>
          <w:rStyle w:val="style10"/>
          <w:rFonts w:ascii="Arial" w:hAnsi="Arial" w:cs="Arial"/>
          <w:b w:val="0"/>
          <w:sz w:val="22"/>
          <w:szCs w:val="22"/>
          <w:lang w:val="tr-TR"/>
        </w:rPr>
        <w:t xml:space="preserve">5 </w:t>
      </w:r>
      <w:r>
        <w:rPr>
          <w:rStyle w:val="style10"/>
          <w:rFonts w:ascii="Arial" w:hAnsi="Arial" w:cs="Arial"/>
          <w:b w:val="0"/>
          <w:sz w:val="22"/>
          <w:szCs w:val="22"/>
          <w:lang w:val="tr-TR"/>
        </w:rPr>
        <w:t>Denetim Programı</w:t>
      </w:r>
    </w:p>
    <w:p w:rsidR="00732175" w:rsidRPr="00161893" w:rsidRDefault="00732175" w:rsidP="00732175">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AFR.</w:t>
      </w:r>
      <w:r w:rsidRPr="00161893">
        <w:rPr>
          <w:rStyle w:val="style10"/>
          <w:rFonts w:ascii="Arial" w:hAnsi="Arial" w:cs="Arial"/>
          <w:b w:val="0"/>
          <w:sz w:val="22"/>
          <w:szCs w:val="22"/>
          <w:lang w:val="tr-TR"/>
        </w:rPr>
        <w:t>0</w:t>
      </w:r>
      <w:r>
        <w:rPr>
          <w:rStyle w:val="style10"/>
          <w:rFonts w:ascii="Arial" w:hAnsi="Arial" w:cs="Arial"/>
          <w:b w:val="0"/>
          <w:sz w:val="22"/>
          <w:szCs w:val="22"/>
          <w:lang w:val="tr-TR"/>
        </w:rPr>
        <w:t>6</w:t>
      </w:r>
      <w:r w:rsidRPr="00161893">
        <w:rPr>
          <w:rStyle w:val="style10"/>
          <w:rFonts w:ascii="Arial" w:hAnsi="Arial" w:cs="Arial"/>
          <w:b w:val="0"/>
          <w:sz w:val="22"/>
          <w:szCs w:val="22"/>
          <w:lang w:val="tr-TR"/>
        </w:rPr>
        <w:t xml:space="preserve"> Denetim Ekibi Bilgilendirme Formu </w:t>
      </w:r>
    </w:p>
    <w:p w:rsidR="00732175" w:rsidRPr="00161893" w:rsidRDefault="00732175" w:rsidP="00732175">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w:t>
      </w:r>
      <w:r w:rsidRPr="00161893">
        <w:rPr>
          <w:rStyle w:val="style10"/>
          <w:rFonts w:ascii="Arial" w:hAnsi="Arial" w:cs="Arial"/>
          <w:b w:val="0"/>
          <w:sz w:val="22"/>
          <w:szCs w:val="22"/>
          <w:lang w:val="tr-TR"/>
        </w:rPr>
        <w:t>FR.0</w:t>
      </w:r>
      <w:r>
        <w:rPr>
          <w:rStyle w:val="style10"/>
          <w:rFonts w:ascii="Arial" w:hAnsi="Arial" w:cs="Arial"/>
          <w:b w:val="0"/>
          <w:sz w:val="22"/>
          <w:szCs w:val="22"/>
          <w:lang w:val="tr-TR"/>
        </w:rPr>
        <w:t>7</w:t>
      </w:r>
      <w:r w:rsidRPr="00161893">
        <w:rPr>
          <w:rStyle w:val="style10"/>
          <w:rFonts w:ascii="Arial" w:hAnsi="Arial" w:cs="Arial"/>
          <w:b w:val="0"/>
          <w:sz w:val="22"/>
          <w:szCs w:val="22"/>
          <w:lang w:val="tr-TR"/>
        </w:rPr>
        <w:t xml:space="preserve"> </w:t>
      </w:r>
      <w:r>
        <w:rPr>
          <w:rStyle w:val="style10"/>
          <w:rFonts w:ascii="Arial" w:hAnsi="Arial" w:cs="Arial"/>
          <w:b w:val="0"/>
          <w:sz w:val="22"/>
          <w:szCs w:val="22"/>
          <w:lang w:val="tr-TR"/>
        </w:rPr>
        <w:t>Denetim Planı</w:t>
      </w:r>
    </w:p>
    <w:p w:rsidR="00A22DD9" w:rsidRDefault="00A22DD9" w:rsidP="00A22DD9">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w:t>
      </w:r>
      <w:r w:rsidRPr="00161893">
        <w:rPr>
          <w:rStyle w:val="style10"/>
          <w:rFonts w:ascii="Arial" w:hAnsi="Arial" w:cs="Arial"/>
          <w:b w:val="0"/>
          <w:sz w:val="22"/>
          <w:szCs w:val="22"/>
          <w:lang w:val="tr-TR"/>
        </w:rPr>
        <w:t>FR.</w:t>
      </w:r>
      <w:r>
        <w:rPr>
          <w:rStyle w:val="style10"/>
          <w:rFonts w:ascii="Arial" w:hAnsi="Arial" w:cs="Arial"/>
          <w:b w:val="0"/>
          <w:sz w:val="22"/>
          <w:szCs w:val="22"/>
          <w:lang w:val="tr-TR"/>
        </w:rPr>
        <w:t>08</w:t>
      </w:r>
      <w:r w:rsidRPr="00161893">
        <w:rPr>
          <w:rStyle w:val="style10"/>
          <w:rFonts w:ascii="Arial" w:hAnsi="Arial" w:cs="Arial"/>
          <w:b w:val="0"/>
          <w:sz w:val="22"/>
          <w:szCs w:val="22"/>
          <w:lang w:val="tr-TR"/>
        </w:rPr>
        <w:t xml:space="preserve"> </w:t>
      </w:r>
      <w:r>
        <w:rPr>
          <w:rStyle w:val="style10"/>
          <w:rFonts w:ascii="Arial" w:hAnsi="Arial" w:cs="Arial"/>
          <w:b w:val="0"/>
          <w:sz w:val="22"/>
          <w:szCs w:val="22"/>
          <w:lang w:val="tr-TR"/>
        </w:rPr>
        <w:t xml:space="preserve">Aşama 1 </w:t>
      </w:r>
      <w:r w:rsidR="00326D38">
        <w:rPr>
          <w:rStyle w:val="style10"/>
          <w:rFonts w:ascii="Arial" w:hAnsi="Arial" w:cs="Arial"/>
          <w:b w:val="0"/>
          <w:sz w:val="22"/>
          <w:szCs w:val="22"/>
          <w:lang w:val="tr-TR"/>
        </w:rPr>
        <w:t xml:space="preserve">Denetim </w:t>
      </w:r>
      <w:r>
        <w:rPr>
          <w:rStyle w:val="style10"/>
          <w:rFonts w:ascii="Arial" w:hAnsi="Arial" w:cs="Arial"/>
          <w:b w:val="0"/>
          <w:sz w:val="22"/>
          <w:szCs w:val="22"/>
          <w:lang w:val="tr-TR"/>
        </w:rPr>
        <w:t xml:space="preserve">Raporu </w:t>
      </w:r>
    </w:p>
    <w:p w:rsidR="00A22DD9" w:rsidRPr="00161893" w:rsidRDefault="00A22DD9" w:rsidP="00A22DD9">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w:t>
      </w:r>
      <w:r w:rsidRPr="00161893">
        <w:rPr>
          <w:rStyle w:val="style10"/>
          <w:rFonts w:ascii="Arial" w:hAnsi="Arial" w:cs="Arial"/>
          <w:b w:val="0"/>
          <w:sz w:val="22"/>
          <w:szCs w:val="22"/>
          <w:lang w:val="tr-TR"/>
        </w:rPr>
        <w:t>FR.</w:t>
      </w:r>
      <w:r>
        <w:rPr>
          <w:rStyle w:val="style10"/>
          <w:rFonts w:ascii="Arial" w:hAnsi="Arial" w:cs="Arial"/>
          <w:b w:val="0"/>
          <w:sz w:val="22"/>
          <w:szCs w:val="22"/>
          <w:lang w:val="tr-TR"/>
        </w:rPr>
        <w:t>09</w:t>
      </w:r>
      <w:r w:rsidRPr="00161893">
        <w:rPr>
          <w:rStyle w:val="style10"/>
          <w:rFonts w:ascii="Arial" w:hAnsi="Arial" w:cs="Arial"/>
          <w:b w:val="0"/>
          <w:sz w:val="22"/>
          <w:szCs w:val="22"/>
          <w:lang w:val="tr-TR"/>
        </w:rPr>
        <w:t xml:space="preserve"> </w:t>
      </w:r>
      <w:r>
        <w:rPr>
          <w:rStyle w:val="style10"/>
          <w:rFonts w:ascii="Arial" w:hAnsi="Arial" w:cs="Arial"/>
          <w:b w:val="0"/>
          <w:sz w:val="22"/>
          <w:szCs w:val="22"/>
          <w:lang w:val="tr-TR"/>
        </w:rPr>
        <w:t>Denetim Raporu</w:t>
      </w:r>
    </w:p>
    <w:p w:rsidR="00732175" w:rsidRPr="00161893" w:rsidRDefault="00732175" w:rsidP="00732175">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w:t>
      </w:r>
      <w:r w:rsidRPr="00161893">
        <w:rPr>
          <w:rStyle w:val="style10"/>
          <w:rFonts w:ascii="Arial" w:hAnsi="Arial" w:cs="Arial"/>
          <w:b w:val="0"/>
          <w:sz w:val="22"/>
          <w:szCs w:val="22"/>
          <w:lang w:val="tr-TR"/>
        </w:rPr>
        <w:t>FR.</w:t>
      </w:r>
      <w:r>
        <w:rPr>
          <w:rStyle w:val="style10"/>
          <w:rFonts w:ascii="Arial" w:hAnsi="Arial" w:cs="Arial"/>
          <w:b w:val="0"/>
          <w:sz w:val="22"/>
          <w:szCs w:val="22"/>
          <w:lang w:val="tr-TR"/>
        </w:rPr>
        <w:t>11</w:t>
      </w:r>
      <w:r w:rsidRPr="00161893">
        <w:rPr>
          <w:rStyle w:val="style10"/>
          <w:rFonts w:ascii="Arial" w:hAnsi="Arial" w:cs="Arial"/>
          <w:b w:val="0"/>
          <w:sz w:val="22"/>
          <w:szCs w:val="22"/>
          <w:lang w:val="tr-TR"/>
        </w:rPr>
        <w:t xml:space="preserve"> Açılış/Kapanış Toplantısı Formu</w:t>
      </w:r>
    </w:p>
    <w:p w:rsidR="00732175" w:rsidRPr="00161893" w:rsidRDefault="00732175" w:rsidP="00732175">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w:t>
      </w:r>
      <w:r w:rsidRPr="00161893">
        <w:rPr>
          <w:rStyle w:val="style10"/>
          <w:rFonts w:ascii="Arial" w:hAnsi="Arial" w:cs="Arial"/>
          <w:b w:val="0"/>
          <w:sz w:val="22"/>
          <w:szCs w:val="22"/>
          <w:lang w:val="tr-TR"/>
        </w:rPr>
        <w:t>FR.1</w:t>
      </w:r>
      <w:r>
        <w:rPr>
          <w:rStyle w:val="style10"/>
          <w:rFonts w:ascii="Arial" w:hAnsi="Arial" w:cs="Arial"/>
          <w:b w:val="0"/>
          <w:sz w:val="22"/>
          <w:szCs w:val="22"/>
          <w:lang w:val="tr-TR"/>
        </w:rPr>
        <w:t>3</w:t>
      </w:r>
      <w:r w:rsidRPr="00161893">
        <w:rPr>
          <w:rStyle w:val="style10"/>
          <w:rFonts w:ascii="Arial" w:hAnsi="Arial" w:cs="Arial"/>
          <w:b w:val="0"/>
          <w:sz w:val="22"/>
          <w:szCs w:val="22"/>
          <w:lang w:val="tr-TR"/>
        </w:rPr>
        <w:t xml:space="preserve"> Uygunsuzluk Bildirim Formu </w:t>
      </w:r>
    </w:p>
    <w:p w:rsidR="00732175" w:rsidRPr="00161893" w:rsidRDefault="00732175" w:rsidP="00732175">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w:t>
      </w:r>
      <w:r w:rsidRPr="00161893">
        <w:rPr>
          <w:rStyle w:val="style10"/>
          <w:rFonts w:ascii="Arial" w:hAnsi="Arial" w:cs="Arial"/>
          <w:b w:val="0"/>
          <w:sz w:val="22"/>
          <w:szCs w:val="22"/>
          <w:lang w:val="tr-TR"/>
        </w:rPr>
        <w:t>FR.1</w:t>
      </w:r>
      <w:r>
        <w:rPr>
          <w:rStyle w:val="style10"/>
          <w:rFonts w:ascii="Arial" w:hAnsi="Arial" w:cs="Arial"/>
          <w:b w:val="0"/>
          <w:sz w:val="22"/>
          <w:szCs w:val="22"/>
          <w:lang w:val="tr-TR"/>
        </w:rPr>
        <w:t>6</w:t>
      </w:r>
      <w:r w:rsidRPr="00161893">
        <w:rPr>
          <w:rStyle w:val="style10"/>
          <w:rFonts w:ascii="Arial" w:hAnsi="Arial" w:cs="Arial"/>
          <w:b w:val="0"/>
          <w:sz w:val="22"/>
          <w:szCs w:val="22"/>
          <w:lang w:val="tr-TR"/>
        </w:rPr>
        <w:t xml:space="preserve"> Gözden Geçirme ve Karar Formu</w:t>
      </w:r>
    </w:p>
    <w:p w:rsidR="002F4C1B" w:rsidRPr="00161893" w:rsidRDefault="00755C76"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w:t>
      </w:r>
      <w:r w:rsidR="002F4C1B" w:rsidRPr="00161893">
        <w:rPr>
          <w:rStyle w:val="style10"/>
          <w:rFonts w:ascii="Arial" w:hAnsi="Arial" w:cs="Arial"/>
          <w:b w:val="0"/>
          <w:sz w:val="22"/>
          <w:szCs w:val="22"/>
          <w:lang w:val="tr-TR"/>
        </w:rPr>
        <w:t>FR.</w:t>
      </w:r>
      <w:r w:rsidRPr="00161893">
        <w:rPr>
          <w:rStyle w:val="style10"/>
          <w:rFonts w:ascii="Arial" w:hAnsi="Arial" w:cs="Arial"/>
          <w:b w:val="0"/>
          <w:sz w:val="22"/>
          <w:szCs w:val="22"/>
          <w:lang w:val="tr-TR"/>
        </w:rPr>
        <w:t>49</w:t>
      </w:r>
      <w:r w:rsidR="002F4C1B" w:rsidRPr="00161893">
        <w:rPr>
          <w:rStyle w:val="style10"/>
          <w:rFonts w:ascii="Arial" w:hAnsi="Arial" w:cs="Arial"/>
          <w:b w:val="0"/>
          <w:sz w:val="22"/>
          <w:szCs w:val="22"/>
          <w:lang w:val="tr-TR"/>
        </w:rPr>
        <w:t xml:space="preserve"> </w:t>
      </w:r>
      <w:r w:rsidRPr="00161893">
        <w:rPr>
          <w:rStyle w:val="style10"/>
          <w:rFonts w:ascii="Arial" w:hAnsi="Arial" w:cs="Arial"/>
          <w:b w:val="0"/>
          <w:sz w:val="22"/>
          <w:szCs w:val="22"/>
          <w:lang w:val="tr-TR"/>
        </w:rPr>
        <w:t xml:space="preserve">Helal </w:t>
      </w:r>
      <w:r w:rsidR="002F4C1B" w:rsidRPr="00161893">
        <w:rPr>
          <w:rStyle w:val="style10"/>
          <w:rFonts w:ascii="Arial" w:hAnsi="Arial" w:cs="Arial"/>
          <w:b w:val="0"/>
          <w:sz w:val="22"/>
          <w:szCs w:val="22"/>
          <w:lang w:val="tr-TR"/>
        </w:rPr>
        <w:t>Belgelendirme Teklifi</w:t>
      </w:r>
    </w:p>
    <w:p w:rsidR="002F4C1B" w:rsidRPr="00161893" w:rsidRDefault="00755C76"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w:t>
      </w:r>
      <w:r w:rsidR="002F4C1B" w:rsidRPr="00161893">
        <w:rPr>
          <w:rStyle w:val="style10"/>
          <w:rFonts w:ascii="Arial" w:hAnsi="Arial" w:cs="Arial"/>
          <w:b w:val="0"/>
          <w:sz w:val="22"/>
          <w:szCs w:val="22"/>
          <w:lang w:val="tr-TR"/>
        </w:rPr>
        <w:t>FR.5</w:t>
      </w:r>
      <w:r w:rsidRPr="00161893">
        <w:rPr>
          <w:rStyle w:val="style10"/>
          <w:rFonts w:ascii="Arial" w:hAnsi="Arial" w:cs="Arial"/>
          <w:b w:val="0"/>
          <w:sz w:val="22"/>
          <w:szCs w:val="22"/>
          <w:lang w:val="tr-TR"/>
        </w:rPr>
        <w:t>0</w:t>
      </w:r>
      <w:r w:rsidR="002F4C1B" w:rsidRPr="00161893">
        <w:rPr>
          <w:rStyle w:val="style10"/>
          <w:rFonts w:ascii="Arial" w:hAnsi="Arial" w:cs="Arial"/>
          <w:b w:val="0"/>
          <w:sz w:val="22"/>
          <w:szCs w:val="22"/>
          <w:lang w:val="tr-TR"/>
        </w:rPr>
        <w:t xml:space="preserve"> </w:t>
      </w:r>
      <w:r w:rsidR="00E74E72" w:rsidRPr="00161893">
        <w:rPr>
          <w:rStyle w:val="style10"/>
          <w:rFonts w:ascii="Arial" w:hAnsi="Arial" w:cs="Arial"/>
          <w:b w:val="0"/>
          <w:sz w:val="22"/>
          <w:szCs w:val="22"/>
          <w:lang w:val="tr-TR"/>
        </w:rPr>
        <w:t>Helal Belgelendirme Sözleşmesi</w:t>
      </w:r>
      <w:r w:rsidR="002F4C1B" w:rsidRPr="00161893">
        <w:rPr>
          <w:rStyle w:val="style10"/>
          <w:rFonts w:ascii="Arial" w:hAnsi="Arial" w:cs="Arial"/>
          <w:b w:val="0"/>
          <w:sz w:val="22"/>
          <w:szCs w:val="22"/>
          <w:lang w:val="tr-TR"/>
        </w:rPr>
        <w:t xml:space="preserve"> </w:t>
      </w:r>
    </w:p>
    <w:p w:rsidR="002F4C1B" w:rsidRPr="00161893" w:rsidRDefault="00732175"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APR.</w:t>
      </w:r>
      <w:r w:rsidR="002F4C1B" w:rsidRPr="00161893">
        <w:rPr>
          <w:rStyle w:val="style10"/>
          <w:rFonts w:ascii="Arial" w:hAnsi="Arial" w:cs="Arial"/>
          <w:b w:val="0"/>
          <w:sz w:val="22"/>
          <w:szCs w:val="22"/>
          <w:lang w:val="tr-TR"/>
        </w:rPr>
        <w:t>2</w:t>
      </w:r>
      <w:r>
        <w:rPr>
          <w:rStyle w:val="style10"/>
          <w:rFonts w:ascii="Arial" w:hAnsi="Arial" w:cs="Arial"/>
          <w:b w:val="0"/>
          <w:sz w:val="22"/>
          <w:szCs w:val="22"/>
          <w:lang w:val="tr-TR"/>
        </w:rPr>
        <w:t>3</w:t>
      </w:r>
      <w:r w:rsidR="002F4C1B" w:rsidRPr="00161893">
        <w:rPr>
          <w:rStyle w:val="style10"/>
          <w:rFonts w:ascii="Arial" w:hAnsi="Arial" w:cs="Arial"/>
          <w:b w:val="0"/>
          <w:sz w:val="22"/>
          <w:szCs w:val="22"/>
          <w:lang w:val="tr-TR"/>
        </w:rPr>
        <w:t xml:space="preserve"> </w:t>
      </w:r>
      <w:r>
        <w:rPr>
          <w:rStyle w:val="style10"/>
          <w:rFonts w:ascii="Arial" w:hAnsi="Arial" w:cs="Arial"/>
          <w:b w:val="0"/>
          <w:sz w:val="22"/>
          <w:szCs w:val="22"/>
          <w:lang w:val="tr-TR"/>
        </w:rPr>
        <w:t xml:space="preserve">Helal Belgelendirme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Prosedürü</w:t>
      </w:r>
    </w:p>
    <w:p w:rsidR="00755C76" w:rsidRPr="00161893" w:rsidRDefault="00755C76"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APR.24 Helal Belgelendirme Personel Yönetimi Prosedürü </w:t>
      </w:r>
    </w:p>
    <w:p w:rsidR="002F4C1B" w:rsidRPr="00161893" w:rsidRDefault="00732175"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ATL.</w:t>
      </w:r>
      <w:r w:rsidR="002F4C1B" w:rsidRPr="00161893">
        <w:rPr>
          <w:rStyle w:val="style10"/>
          <w:rFonts w:ascii="Arial" w:hAnsi="Arial" w:cs="Arial"/>
          <w:b w:val="0"/>
          <w:sz w:val="22"/>
          <w:szCs w:val="22"/>
          <w:lang w:val="tr-TR"/>
        </w:rPr>
        <w:t xml:space="preserve">01 </w:t>
      </w:r>
      <w:r w:rsidR="00F41EAD">
        <w:rPr>
          <w:rStyle w:val="style10"/>
          <w:rFonts w:ascii="Arial" w:hAnsi="Arial" w:cs="Arial"/>
          <w:b w:val="0"/>
          <w:sz w:val="22"/>
          <w:szCs w:val="22"/>
          <w:lang w:val="tr-TR"/>
        </w:rPr>
        <w:t>Denetim Zamanı Belirleme Talimatı</w:t>
      </w:r>
      <w:r w:rsidR="002F4C1B" w:rsidRPr="00161893">
        <w:rPr>
          <w:rStyle w:val="style10"/>
          <w:rFonts w:ascii="Arial" w:hAnsi="Arial" w:cs="Arial"/>
          <w:b w:val="0"/>
          <w:sz w:val="22"/>
          <w:szCs w:val="22"/>
          <w:lang w:val="tr-TR"/>
        </w:rPr>
        <w:t xml:space="preserve"> </w:t>
      </w:r>
    </w:p>
    <w:p w:rsidR="002F4C1B" w:rsidRPr="00161893" w:rsidRDefault="00732175"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b w:val="0"/>
          <w:sz w:val="22"/>
          <w:szCs w:val="22"/>
          <w:lang w:val="tr-TR"/>
        </w:rPr>
        <w:t>ALS.</w:t>
      </w:r>
      <w:r w:rsidR="002F4C1B" w:rsidRPr="00161893">
        <w:rPr>
          <w:rStyle w:val="style10"/>
          <w:rFonts w:ascii="Arial" w:hAnsi="Arial" w:cs="Arial"/>
          <w:b w:val="0"/>
          <w:sz w:val="22"/>
          <w:szCs w:val="22"/>
          <w:lang w:val="tr-TR"/>
        </w:rPr>
        <w:t>0</w:t>
      </w:r>
      <w:r>
        <w:rPr>
          <w:rStyle w:val="style10"/>
          <w:rFonts w:ascii="Arial" w:hAnsi="Arial" w:cs="Arial"/>
          <w:b w:val="0"/>
          <w:sz w:val="22"/>
          <w:szCs w:val="22"/>
          <w:lang w:val="tr-TR"/>
        </w:rPr>
        <w:t>6</w:t>
      </w:r>
      <w:r w:rsidR="002F4C1B" w:rsidRPr="00161893">
        <w:rPr>
          <w:rStyle w:val="style10"/>
          <w:rFonts w:ascii="Arial" w:hAnsi="Arial" w:cs="Arial"/>
          <w:b w:val="0"/>
          <w:sz w:val="22"/>
          <w:szCs w:val="22"/>
          <w:lang w:val="tr-TR"/>
        </w:rPr>
        <w:t xml:space="preserve"> Onaylı/Belgelendirilmiş Müşteriler Rehberi</w:t>
      </w:r>
    </w:p>
    <w:p w:rsidR="00732175" w:rsidRDefault="00732175">
      <w:pPr>
        <w:widowControl/>
        <w:autoSpaceDE/>
        <w:autoSpaceDN/>
        <w:adjustRightInd/>
        <w:rPr>
          <w:rFonts w:ascii="Arial" w:hAnsi="Arial" w:cs="Arial"/>
          <w:bCs w:val="0"/>
          <w:sz w:val="22"/>
          <w:szCs w:val="22"/>
          <w:lang w:val="tr-TR"/>
        </w:rPr>
      </w:pPr>
      <w:r>
        <w:rPr>
          <w:rFonts w:ascii="Arial" w:hAnsi="Arial" w:cs="Arial"/>
          <w:bCs w:val="0"/>
          <w:sz w:val="22"/>
          <w:szCs w:val="22"/>
          <w:lang w:val="tr-TR"/>
        </w:rPr>
        <w:br w:type="page"/>
      </w:r>
    </w:p>
    <w:p w:rsidR="002F4C1B" w:rsidRPr="00161893" w:rsidRDefault="002F4C1B" w:rsidP="00A53518">
      <w:pPr>
        <w:pStyle w:val="GvdeMetni"/>
        <w:widowControl/>
        <w:numPr>
          <w:ilvl w:val="0"/>
          <w:numId w:val="1"/>
        </w:numPr>
        <w:tabs>
          <w:tab w:val="clear" w:pos="360"/>
        </w:tabs>
        <w:autoSpaceDE/>
        <w:autoSpaceDN/>
        <w:adjustRightInd/>
        <w:spacing w:before="120" w:after="120"/>
        <w:ind w:left="238" w:right="11" w:hanging="308"/>
        <w:jc w:val="both"/>
        <w:rPr>
          <w:rFonts w:ascii="Arial" w:hAnsi="Arial" w:cs="Arial"/>
          <w:bCs w:val="0"/>
          <w:sz w:val="22"/>
          <w:szCs w:val="22"/>
          <w:lang w:val="tr-TR"/>
        </w:rPr>
      </w:pPr>
      <w:r w:rsidRPr="00161893">
        <w:rPr>
          <w:rFonts w:ascii="Arial" w:hAnsi="Arial" w:cs="Arial"/>
          <w:bCs w:val="0"/>
          <w:sz w:val="22"/>
          <w:szCs w:val="22"/>
          <w:lang w:val="tr-TR"/>
        </w:rPr>
        <w:lastRenderedPageBreak/>
        <w:t>UYGULAMA</w:t>
      </w:r>
    </w:p>
    <w:p w:rsidR="006F09DF" w:rsidRPr="00161893" w:rsidRDefault="006F09DF" w:rsidP="00A53518">
      <w:pPr>
        <w:pStyle w:val="GvdeMetni"/>
        <w:widowControl/>
        <w:numPr>
          <w:ilvl w:val="1"/>
          <w:numId w:val="1"/>
        </w:numPr>
        <w:tabs>
          <w:tab w:val="clear" w:pos="792"/>
        </w:tabs>
        <w:autoSpaceDE/>
        <w:autoSpaceDN/>
        <w:adjustRightInd/>
        <w:spacing w:before="120" w:after="120"/>
        <w:ind w:left="350" w:right="11"/>
        <w:jc w:val="both"/>
        <w:rPr>
          <w:rFonts w:ascii="Arial" w:hAnsi="Arial" w:cs="Arial"/>
          <w:bCs w:val="0"/>
          <w:sz w:val="22"/>
          <w:szCs w:val="22"/>
          <w:lang w:val="tr-TR"/>
        </w:rPr>
      </w:pPr>
      <w:r w:rsidRPr="00161893">
        <w:rPr>
          <w:rFonts w:ascii="Arial" w:hAnsi="Arial" w:cs="Arial"/>
          <w:bCs w:val="0"/>
          <w:sz w:val="22"/>
          <w:szCs w:val="22"/>
          <w:lang w:val="tr-TR"/>
        </w:rPr>
        <w:t>Helal Belgelendirme Başvurusu</w:t>
      </w:r>
    </w:p>
    <w:p w:rsidR="002F4C1B" w:rsidRPr="00161893" w:rsidRDefault="002F4C1B" w:rsidP="00A53518">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t>Başvuruların Alınması</w:t>
      </w:r>
    </w:p>
    <w:p w:rsidR="002F4C1B" w:rsidRPr="00161893" w:rsidRDefault="005A26E2"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Helal belgelendirme </w:t>
      </w:r>
      <w:r w:rsidR="002F4C1B" w:rsidRPr="00161893">
        <w:rPr>
          <w:rStyle w:val="style10"/>
          <w:rFonts w:ascii="Arial" w:hAnsi="Arial" w:cs="Arial"/>
          <w:b w:val="0"/>
          <w:sz w:val="22"/>
          <w:szCs w:val="22"/>
          <w:lang w:val="tr-TR"/>
        </w:rPr>
        <w:t xml:space="preserve">için başvurular, </w:t>
      </w:r>
      <w:r w:rsidR="002F4C1B" w:rsidRPr="00161893">
        <w:rPr>
          <w:rStyle w:val="style10"/>
          <w:rFonts w:ascii="Arial" w:hAnsi="Arial" w:cs="Arial"/>
          <w:sz w:val="22"/>
          <w:szCs w:val="22"/>
          <w:lang w:val="tr-TR"/>
        </w:rPr>
        <w:t>Belgelendirme Başvuru Formu</w:t>
      </w:r>
      <w:r w:rsidR="002F4C1B" w:rsidRPr="00161893">
        <w:rPr>
          <w:rStyle w:val="style10"/>
          <w:rFonts w:ascii="Arial" w:hAnsi="Arial" w:cs="Arial"/>
          <w:b w:val="0"/>
          <w:sz w:val="22"/>
          <w:szCs w:val="22"/>
          <w:lang w:val="tr-TR"/>
        </w:rPr>
        <w:t xml:space="preserve"> ile şahsen veya elektronik ortamda (faks, e-mail veya </w:t>
      </w:r>
      <w:r w:rsidR="00770BA3"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web sitesi üzerinden) alınır. </w:t>
      </w:r>
    </w:p>
    <w:p w:rsidR="002F4C1B" w:rsidRPr="00161893" w:rsidRDefault="00770BA3"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aşağıdaki hususları sağlamak için gerekli bilgiyi, başvuran müşteri kuruluşun yetkili temsilcisinden talep eder:</w:t>
      </w:r>
    </w:p>
    <w:p w:rsidR="002F4C1B" w:rsidRPr="00161893" w:rsidRDefault="002F4C1B" w:rsidP="0022276F">
      <w:pPr>
        <w:pStyle w:val="ListeParagraf"/>
        <w:numPr>
          <w:ilvl w:val="0"/>
          <w:numId w:val="6"/>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İstenen belgelendirme kapsamı,</w:t>
      </w:r>
    </w:p>
    <w:p w:rsidR="002F4C1B" w:rsidRPr="00161893" w:rsidRDefault="002F4C1B" w:rsidP="0022276F">
      <w:pPr>
        <w:pStyle w:val="ListeParagraf"/>
        <w:numPr>
          <w:ilvl w:val="0"/>
          <w:numId w:val="6"/>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Başvuru yapan müşteri kuruluşla ilgili detaylı bilgi; müşteri kuruluşun adı, saha adresleri, prosesleri ve operasyonları, insan ve teknik kaynakları, fonksiyonları, ilişkileri ve ilgili yasal yükümlülükler,</w:t>
      </w:r>
    </w:p>
    <w:p w:rsidR="002F4C1B" w:rsidRPr="00161893" w:rsidRDefault="005A26E2" w:rsidP="0022276F">
      <w:pPr>
        <w:pStyle w:val="ListeParagraf"/>
        <w:numPr>
          <w:ilvl w:val="0"/>
          <w:numId w:val="6"/>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Gerekliliklere</w:t>
      </w:r>
      <w:r w:rsidR="002F4C1B" w:rsidRPr="00161893">
        <w:rPr>
          <w:rFonts w:ascii="Arial" w:hAnsi="Arial" w:cs="Arial"/>
          <w:color w:val="000000"/>
          <w:sz w:val="22"/>
          <w:szCs w:val="22"/>
        </w:rPr>
        <w:t xml:space="preserve"> uygunluğu etkileyecek</w:t>
      </w:r>
      <w:r w:rsidRPr="00161893">
        <w:rPr>
          <w:rFonts w:ascii="Arial" w:hAnsi="Arial" w:cs="Arial"/>
          <w:color w:val="000000"/>
          <w:sz w:val="22"/>
          <w:szCs w:val="22"/>
        </w:rPr>
        <w:t>,</w:t>
      </w:r>
      <w:r w:rsidR="002F4C1B" w:rsidRPr="00161893">
        <w:rPr>
          <w:rFonts w:ascii="Arial" w:hAnsi="Arial" w:cs="Arial"/>
          <w:color w:val="000000"/>
          <w:sz w:val="22"/>
          <w:szCs w:val="22"/>
        </w:rPr>
        <w:t xml:space="preserve"> müşteri kuruluş tarafından</w:t>
      </w:r>
      <w:r w:rsidRPr="00161893">
        <w:rPr>
          <w:rFonts w:ascii="Arial" w:hAnsi="Arial" w:cs="Arial"/>
          <w:color w:val="000000"/>
          <w:sz w:val="22"/>
          <w:szCs w:val="22"/>
        </w:rPr>
        <w:t>,</w:t>
      </w:r>
      <w:r w:rsidR="002F4C1B" w:rsidRPr="00161893">
        <w:rPr>
          <w:rFonts w:ascii="Arial" w:hAnsi="Arial" w:cs="Arial"/>
          <w:color w:val="000000"/>
          <w:sz w:val="22"/>
          <w:szCs w:val="22"/>
        </w:rPr>
        <w:t xml:space="preserve"> kuruluş dışında yaptırılan proseslere ilişkin bilgi,</w:t>
      </w:r>
    </w:p>
    <w:p w:rsidR="002F4C1B" w:rsidRPr="00161893" w:rsidRDefault="002F4C1B" w:rsidP="0022276F">
      <w:pPr>
        <w:pStyle w:val="ListeParagraf"/>
        <w:numPr>
          <w:ilvl w:val="0"/>
          <w:numId w:val="6"/>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Başvuran müşteri kuruluşun belgelendirme istediği standardlar,</w:t>
      </w:r>
    </w:p>
    <w:p w:rsidR="002F4C1B" w:rsidRPr="00161893" w:rsidRDefault="002F4C1B" w:rsidP="0022276F">
      <w:pPr>
        <w:pStyle w:val="ListeParagraf"/>
        <w:numPr>
          <w:ilvl w:val="0"/>
          <w:numId w:val="6"/>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 xml:space="preserve">Belgelendirme istenen </w:t>
      </w:r>
      <w:r w:rsidR="005A26E2" w:rsidRPr="00161893">
        <w:rPr>
          <w:rStyle w:val="style10"/>
          <w:rFonts w:ascii="Arial" w:hAnsi="Arial" w:cs="Arial"/>
          <w:sz w:val="22"/>
          <w:szCs w:val="22"/>
        </w:rPr>
        <w:t>ürün/hizmet/proses veya</w:t>
      </w:r>
      <w:r w:rsidR="005A26E2" w:rsidRPr="00161893">
        <w:rPr>
          <w:rStyle w:val="style10"/>
          <w:rFonts w:ascii="Arial" w:hAnsi="Arial" w:cs="Arial"/>
          <w:b/>
          <w:sz w:val="22"/>
          <w:szCs w:val="22"/>
        </w:rPr>
        <w:t xml:space="preserve"> </w:t>
      </w:r>
      <w:r w:rsidRPr="00161893">
        <w:rPr>
          <w:rFonts w:ascii="Arial" w:hAnsi="Arial" w:cs="Arial"/>
          <w:color w:val="000000"/>
          <w:sz w:val="22"/>
          <w:szCs w:val="22"/>
        </w:rPr>
        <w:t>yönetim sistemleri için danışmanlık alınıp alınmadığı, alındı ise kimden alındığı.</w:t>
      </w:r>
    </w:p>
    <w:p w:rsidR="002F4C1B" w:rsidRPr="00161893" w:rsidRDefault="002F4C1B" w:rsidP="00A53518">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t xml:space="preserve">Başvuruların Gözden Geçirilmesi </w:t>
      </w:r>
    </w:p>
    <w:p w:rsidR="002F4C1B" w:rsidRPr="00161893" w:rsidRDefault="005A26E2" w:rsidP="00A53518">
      <w:pPr>
        <w:spacing w:before="120" w:after="120"/>
        <w:ind w:left="-70" w:right="11"/>
        <w:jc w:val="both"/>
        <w:rPr>
          <w:rStyle w:val="style10"/>
          <w:rFonts w:ascii="Arial" w:hAnsi="Arial" w:cs="Arial"/>
          <w:b w:val="0"/>
          <w:sz w:val="22"/>
          <w:szCs w:val="22"/>
          <w:lang w:val="tr-TR"/>
        </w:rPr>
      </w:pPr>
      <w:bookmarkStart w:id="1" w:name="_Hlk527381614"/>
      <w:r w:rsidRPr="00161893">
        <w:rPr>
          <w:rStyle w:val="style10"/>
          <w:rFonts w:ascii="Arial" w:hAnsi="Arial" w:cs="Arial"/>
          <w:b w:val="0"/>
          <w:sz w:val="22"/>
          <w:szCs w:val="22"/>
          <w:lang w:val="tr-TR"/>
        </w:rPr>
        <w:t xml:space="preserve">Helal belgelendirme </w:t>
      </w:r>
      <w:r w:rsidR="002F4C1B" w:rsidRPr="00161893">
        <w:rPr>
          <w:rStyle w:val="style10"/>
          <w:rFonts w:ascii="Arial" w:hAnsi="Arial" w:cs="Arial"/>
          <w:b w:val="0"/>
          <w:sz w:val="22"/>
          <w:szCs w:val="22"/>
          <w:lang w:val="tr-TR"/>
        </w:rPr>
        <w:t xml:space="preserve">başvuruları, Planlama Sorumlusunda toplanır. </w:t>
      </w:r>
      <w:bookmarkEnd w:id="1"/>
      <w:r w:rsidR="002F4C1B" w:rsidRPr="00161893">
        <w:rPr>
          <w:rStyle w:val="style10"/>
          <w:rFonts w:ascii="Arial" w:hAnsi="Arial" w:cs="Arial"/>
          <w:b w:val="0"/>
          <w:sz w:val="22"/>
          <w:szCs w:val="22"/>
          <w:lang w:val="tr-TR"/>
        </w:rPr>
        <w:t xml:space="preserve">Planlama Sorumlusu, </w:t>
      </w:r>
      <w:bookmarkStart w:id="2" w:name="_Hlk527386134"/>
      <w:r w:rsidR="002F4C1B" w:rsidRPr="00161893">
        <w:rPr>
          <w:rStyle w:val="style10"/>
          <w:rFonts w:ascii="Arial" w:hAnsi="Arial" w:cs="Arial"/>
          <w:b w:val="0"/>
          <w:sz w:val="22"/>
          <w:szCs w:val="22"/>
          <w:lang w:val="tr-TR"/>
        </w:rPr>
        <w:t xml:space="preserve">belgelendirme başvurusunu, </w:t>
      </w:r>
      <w:r w:rsidR="002F4C1B" w:rsidRPr="00161893">
        <w:rPr>
          <w:rStyle w:val="style10"/>
          <w:rFonts w:ascii="Arial" w:hAnsi="Arial" w:cs="Arial"/>
          <w:sz w:val="22"/>
          <w:szCs w:val="22"/>
          <w:lang w:val="tr-TR"/>
        </w:rPr>
        <w:t>Başvuru Gözden Geçirme Formu</w:t>
      </w:r>
      <w:r w:rsidR="002F4C1B" w:rsidRPr="00161893">
        <w:rPr>
          <w:rStyle w:val="style10"/>
          <w:rFonts w:ascii="Arial" w:hAnsi="Arial" w:cs="Arial"/>
          <w:b w:val="0"/>
          <w:sz w:val="22"/>
          <w:szCs w:val="22"/>
          <w:lang w:val="tr-TR"/>
        </w:rPr>
        <w:t xml:space="preserve"> doğrultusunda gözden geçirir.</w:t>
      </w:r>
    </w:p>
    <w:bookmarkEnd w:id="2"/>
    <w:p w:rsidR="0022276F" w:rsidRPr="00161893" w:rsidRDefault="0022276F" w:rsidP="0022276F">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Helal belgelendirme başvurusu</w:t>
      </w:r>
      <w:r>
        <w:rPr>
          <w:rStyle w:val="style10"/>
          <w:rFonts w:ascii="Arial" w:hAnsi="Arial" w:cs="Arial"/>
          <w:b w:val="0"/>
          <w:sz w:val="22"/>
          <w:szCs w:val="22"/>
          <w:lang w:val="tr-TR"/>
        </w:rPr>
        <w:t>nun gözden geçirilmesi</w:t>
      </w:r>
      <w:r w:rsidRPr="00161893">
        <w:rPr>
          <w:rStyle w:val="style10"/>
          <w:rFonts w:ascii="Arial" w:hAnsi="Arial" w:cs="Arial"/>
          <w:b w:val="0"/>
          <w:sz w:val="22"/>
          <w:szCs w:val="22"/>
          <w:lang w:val="tr-TR"/>
        </w:rPr>
        <w:t xml:space="preserve"> s</w:t>
      </w:r>
      <w:r>
        <w:rPr>
          <w:rStyle w:val="style10"/>
          <w:rFonts w:ascii="Arial" w:hAnsi="Arial" w:cs="Arial"/>
          <w:b w:val="0"/>
          <w:sz w:val="22"/>
          <w:szCs w:val="22"/>
          <w:lang w:val="tr-TR"/>
        </w:rPr>
        <w:t>ıra</w:t>
      </w:r>
      <w:r w:rsidRPr="00161893">
        <w:rPr>
          <w:rStyle w:val="style10"/>
          <w:rFonts w:ascii="Arial" w:hAnsi="Arial" w:cs="Arial"/>
          <w:b w:val="0"/>
          <w:sz w:val="22"/>
          <w:szCs w:val="22"/>
          <w:lang w:val="tr-TR"/>
        </w:rPr>
        <w:t>sında, müşteri kuruluşun, başarısız bir ilk belgelendirme başvurusu olup olmadığı</w:t>
      </w:r>
      <w:r>
        <w:rPr>
          <w:rStyle w:val="style10"/>
          <w:rFonts w:ascii="Arial" w:hAnsi="Arial" w:cs="Arial"/>
          <w:b w:val="0"/>
          <w:sz w:val="22"/>
          <w:szCs w:val="22"/>
          <w:lang w:val="tr-TR"/>
        </w:rPr>
        <w:t xml:space="preserve"> teyit edili</w:t>
      </w:r>
      <w:r w:rsidRPr="00161893">
        <w:rPr>
          <w:rStyle w:val="style10"/>
          <w:rFonts w:ascii="Arial" w:hAnsi="Arial" w:cs="Arial"/>
          <w:b w:val="0"/>
          <w:sz w:val="22"/>
          <w:szCs w:val="22"/>
          <w:lang w:val="tr-TR"/>
        </w:rPr>
        <w:t xml:space="preserve">r. İlk belgelendirme başvurusunun, farklı bir belgelendirme kuruluşuna yapılmış olduğu durumlarda, ilk belgelendirme başvurusuyla ilgili ayrıntılı bilgi istenir. </w:t>
      </w:r>
    </w:p>
    <w:p w:rsidR="002F4C1B" w:rsidRPr="00161893" w:rsidRDefault="005A26E2"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Helal belgelendirme </w:t>
      </w:r>
      <w:r w:rsidR="002F4C1B" w:rsidRPr="00161893">
        <w:rPr>
          <w:rStyle w:val="style10"/>
          <w:rFonts w:ascii="Arial" w:hAnsi="Arial" w:cs="Arial"/>
          <w:b w:val="0"/>
          <w:sz w:val="22"/>
          <w:szCs w:val="22"/>
          <w:lang w:val="tr-TR"/>
        </w:rPr>
        <w:t xml:space="preserve">başvurularının kabul edilmesi için, yönetim sisteminin asgari olarak </w:t>
      </w:r>
      <w:r w:rsidR="00755C76" w:rsidRPr="00161893">
        <w:rPr>
          <w:rStyle w:val="style10"/>
          <w:rFonts w:ascii="Arial" w:hAnsi="Arial" w:cs="Arial"/>
          <w:b w:val="0"/>
          <w:sz w:val="22"/>
          <w:szCs w:val="22"/>
          <w:lang w:val="tr-TR"/>
        </w:rPr>
        <w:t>2</w:t>
      </w:r>
      <w:r w:rsidR="002F4C1B" w:rsidRPr="00161893">
        <w:rPr>
          <w:rStyle w:val="style10"/>
          <w:rFonts w:ascii="Arial" w:hAnsi="Arial" w:cs="Arial"/>
          <w:b w:val="0"/>
          <w:sz w:val="22"/>
          <w:szCs w:val="22"/>
          <w:lang w:val="tr-TR"/>
        </w:rPr>
        <w:t xml:space="preserve"> ay uygulanmış olması gerekir.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Planlama Sorumlusu tarafından, başvurunun gözden geçirilmesi aşamasında, başvuru yapılan kategori yetkinliğinin sağlanmasına yönelik olarak, ihtiyaç duyulan kategori için, </w:t>
      </w:r>
      <w:r w:rsidR="00496A22" w:rsidRPr="00161893">
        <w:rPr>
          <w:rStyle w:val="style10"/>
          <w:rFonts w:ascii="Arial" w:hAnsi="Arial" w:cs="Arial"/>
          <w:b w:val="0"/>
          <w:sz w:val="22"/>
          <w:szCs w:val="22"/>
          <w:lang w:val="tr-TR"/>
        </w:rPr>
        <w:t>Denetçi</w:t>
      </w:r>
      <w:r w:rsidRPr="00161893">
        <w:rPr>
          <w:rStyle w:val="style10"/>
          <w:rFonts w:ascii="Arial" w:hAnsi="Arial" w:cs="Arial"/>
          <w:b w:val="0"/>
          <w:sz w:val="22"/>
          <w:szCs w:val="22"/>
          <w:lang w:val="tr-TR"/>
        </w:rPr>
        <w:t xml:space="preserve"> ve/veya Teknik Uzmanların gözden geçirme için görüşleri alınır.</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Planlama Sorumlusu, ilgili müşteri kuruluşun başvurusunu, aşağıdakileri sağlamak üzere, gözden geçirir:</w:t>
      </w:r>
    </w:p>
    <w:p w:rsidR="002F4C1B" w:rsidRPr="00161893" w:rsidRDefault="002F4C1B" w:rsidP="0022276F">
      <w:pPr>
        <w:pStyle w:val="ListeParagraf"/>
        <w:numPr>
          <w:ilvl w:val="0"/>
          <w:numId w:val="7"/>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 xml:space="preserve">Başvuru yapan müşteri kuruluşun yönetim sistemi hakkındaki bilginin bir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 programı geliştirmek için yeterli olduğu,</w:t>
      </w:r>
    </w:p>
    <w:p w:rsidR="002F4C1B" w:rsidRPr="00161893" w:rsidRDefault="00770BA3" w:rsidP="0022276F">
      <w:pPr>
        <w:pStyle w:val="ListeParagraf"/>
        <w:numPr>
          <w:ilvl w:val="0"/>
          <w:numId w:val="7"/>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Aliment</w:t>
      </w:r>
      <w:r w:rsidR="002F4C1B" w:rsidRPr="00161893">
        <w:rPr>
          <w:rFonts w:ascii="Arial" w:hAnsi="Arial" w:cs="Arial"/>
          <w:color w:val="000000"/>
          <w:sz w:val="22"/>
          <w:szCs w:val="22"/>
        </w:rPr>
        <w:t xml:space="preserve"> ile başvuru yapan müşteri kuruluş arasındaki bilinen herhangi bir anlayış farkının giderilmesi,</w:t>
      </w:r>
    </w:p>
    <w:p w:rsidR="002F4C1B" w:rsidRPr="00161893" w:rsidRDefault="00D130F8" w:rsidP="0022276F">
      <w:pPr>
        <w:pStyle w:val="ListeParagraf"/>
        <w:numPr>
          <w:ilvl w:val="0"/>
          <w:numId w:val="7"/>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Aliment’in</w:t>
      </w:r>
      <w:r w:rsidR="002F4C1B" w:rsidRPr="00161893">
        <w:rPr>
          <w:rFonts w:ascii="Arial" w:hAnsi="Arial" w:cs="Arial"/>
          <w:color w:val="000000"/>
          <w:sz w:val="22"/>
          <w:szCs w:val="22"/>
        </w:rPr>
        <w:t xml:space="preserve"> belgelendirme faaliyetini gerçekleştirme yetkinliği ve kapasitesine sahip olması (müşteri kuruluşun kategorisi, başvuru yapılan kapsamda </w:t>
      </w:r>
      <w:r w:rsidR="00496A22" w:rsidRPr="00161893">
        <w:rPr>
          <w:rFonts w:ascii="Arial" w:hAnsi="Arial" w:cs="Arial"/>
          <w:color w:val="000000"/>
          <w:sz w:val="22"/>
          <w:szCs w:val="22"/>
        </w:rPr>
        <w:t>Denetçi</w:t>
      </w:r>
      <w:r w:rsidR="002F4C1B" w:rsidRPr="00161893">
        <w:rPr>
          <w:rFonts w:ascii="Arial" w:hAnsi="Arial" w:cs="Arial"/>
          <w:color w:val="000000"/>
          <w:sz w:val="22"/>
          <w:szCs w:val="22"/>
        </w:rPr>
        <w:t xml:space="preserve"> ve Teknik Uzman kapasitesi gibi),</w:t>
      </w:r>
    </w:p>
    <w:p w:rsidR="002F4C1B" w:rsidRPr="00161893" w:rsidRDefault="002F4C1B" w:rsidP="0022276F">
      <w:pPr>
        <w:pStyle w:val="ListeParagraf"/>
        <w:numPr>
          <w:ilvl w:val="0"/>
          <w:numId w:val="7"/>
        </w:numPr>
        <w:tabs>
          <w:tab w:val="left" w:pos="7088"/>
        </w:tabs>
        <w:spacing w:before="60" w:beforeAutospacing="0" w:after="60" w:afterAutospacing="0"/>
        <w:ind w:left="380" w:right="11" w:hanging="357"/>
        <w:jc w:val="both"/>
        <w:rPr>
          <w:rFonts w:ascii="Arial" w:hAnsi="Arial" w:cs="Arial"/>
          <w:color w:val="000000"/>
          <w:sz w:val="22"/>
          <w:szCs w:val="22"/>
        </w:rPr>
      </w:pPr>
      <w:r w:rsidRPr="00161893">
        <w:rPr>
          <w:rFonts w:ascii="Arial" w:hAnsi="Arial" w:cs="Arial"/>
          <w:color w:val="000000"/>
          <w:sz w:val="22"/>
          <w:szCs w:val="22"/>
        </w:rPr>
        <w:t xml:space="preserve">Belgelendirilmesi istenen kapsam, başvuru yapan müşteri kuruluşun operasyonlarının yapıldığı saha/ları, </w:t>
      </w:r>
      <w:r w:rsidR="0052033D" w:rsidRPr="00161893">
        <w:rPr>
          <w:rFonts w:ascii="Arial" w:hAnsi="Arial" w:cs="Arial"/>
          <w:color w:val="000000"/>
          <w:sz w:val="22"/>
          <w:szCs w:val="22"/>
        </w:rPr>
        <w:t>denetim</w:t>
      </w:r>
      <w:r w:rsidRPr="00161893">
        <w:rPr>
          <w:rFonts w:ascii="Arial" w:hAnsi="Arial" w:cs="Arial"/>
          <w:color w:val="000000"/>
          <w:sz w:val="22"/>
          <w:szCs w:val="22"/>
        </w:rPr>
        <w:t>leri gerçekleştirmek için gerekli olan zaman ve belgelendirme faaliyetlerini etkileyen diğer hususların (Dil, güvenlik şartları, tarafsızlığa olan tehditler vb.) her birinin dikkate alınması.</w:t>
      </w:r>
    </w:p>
    <w:p w:rsidR="002F4C1B" w:rsidRPr="00161893" w:rsidRDefault="002F4C1B" w:rsidP="0066176A">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lastRenderedPageBreak/>
        <w:t xml:space="preserve">Bu gözden geçirme sırasında, eğer müşteri kuruluşun kategorisine uygun </w:t>
      </w:r>
      <w:r w:rsidR="00496A22" w:rsidRPr="00161893">
        <w:rPr>
          <w:rStyle w:val="style10"/>
          <w:rFonts w:ascii="Arial" w:hAnsi="Arial" w:cs="Arial"/>
          <w:b w:val="0"/>
          <w:sz w:val="22"/>
          <w:szCs w:val="22"/>
          <w:lang w:val="tr-TR"/>
        </w:rPr>
        <w:t>Denetçi</w:t>
      </w:r>
      <w:r w:rsidRPr="00161893">
        <w:rPr>
          <w:rStyle w:val="style10"/>
          <w:rFonts w:ascii="Arial" w:hAnsi="Arial" w:cs="Arial"/>
          <w:b w:val="0"/>
          <w:sz w:val="22"/>
          <w:szCs w:val="22"/>
          <w:lang w:val="tr-TR"/>
        </w:rPr>
        <w:t xml:space="preserve">, Teknik Uzman veya belgelendirme kararında görev alacak personel mevcut değilse, </w:t>
      </w:r>
      <w:r w:rsidRPr="00161893">
        <w:rPr>
          <w:rStyle w:val="style10"/>
          <w:rFonts w:ascii="Arial" w:hAnsi="Arial" w:cs="Arial"/>
          <w:sz w:val="22"/>
          <w:szCs w:val="22"/>
          <w:lang w:val="tr-TR"/>
        </w:rPr>
        <w:t>Başvuru Gözden Geçirme Formu</w:t>
      </w:r>
      <w:r w:rsidRPr="00161893">
        <w:rPr>
          <w:rStyle w:val="style10"/>
          <w:rFonts w:ascii="Arial" w:hAnsi="Arial" w:cs="Arial"/>
          <w:b w:val="0"/>
          <w:sz w:val="22"/>
          <w:szCs w:val="22"/>
          <w:lang w:val="tr-TR"/>
        </w:rPr>
        <w:t xml:space="preserve">nda belirtilerek temini sağlanır. </w:t>
      </w:r>
      <w:r w:rsidR="00770BA3" w:rsidRPr="00161893">
        <w:rPr>
          <w:rStyle w:val="style10"/>
          <w:rFonts w:ascii="Arial" w:hAnsi="Arial" w:cs="Arial"/>
          <w:b w:val="0"/>
          <w:sz w:val="22"/>
          <w:szCs w:val="22"/>
          <w:lang w:val="tr-TR"/>
        </w:rPr>
        <w:t>Aliment</w:t>
      </w:r>
      <w:r w:rsidRPr="00161893">
        <w:rPr>
          <w:rStyle w:val="style10"/>
          <w:rFonts w:ascii="Arial" w:hAnsi="Arial" w:cs="Arial"/>
          <w:b w:val="0"/>
          <w:sz w:val="22"/>
          <w:szCs w:val="22"/>
          <w:lang w:val="tr-TR"/>
        </w:rPr>
        <w:t xml:space="preserv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 ve belgelendirme kararı için gerekli olan yetkinliği, </w:t>
      </w:r>
      <w:r w:rsidR="00755C76" w:rsidRPr="00161893">
        <w:rPr>
          <w:rStyle w:val="style10"/>
          <w:rFonts w:ascii="Arial" w:hAnsi="Arial" w:cs="Arial"/>
          <w:sz w:val="22"/>
          <w:szCs w:val="22"/>
          <w:lang w:val="tr-TR"/>
        </w:rPr>
        <w:t>Helal Belgelendirme Personel Yönetimi Prosedürü</w:t>
      </w:r>
      <w:r w:rsidR="00755C76" w:rsidRPr="00161893">
        <w:rPr>
          <w:rStyle w:val="style10"/>
          <w:rFonts w:ascii="Arial" w:hAnsi="Arial" w:cs="Arial"/>
          <w:b w:val="0"/>
          <w:sz w:val="22"/>
          <w:szCs w:val="22"/>
          <w:lang w:val="tr-TR"/>
        </w:rPr>
        <w:t xml:space="preserve"> uyarınca</w:t>
      </w:r>
      <w:r w:rsidRPr="00161893">
        <w:rPr>
          <w:rStyle w:val="style10"/>
          <w:rFonts w:ascii="Arial" w:hAnsi="Arial" w:cs="Arial"/>
          <w:b w:val="0"/>
          <w:sz w:val="22"/>
          <w:szCs w:val="22"/>
          <w:lang w:val="tr-TR"/>
        </w:rPr>
        <w:t xml:space="preserve"> belirlemiştir.</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Bu aşamada,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adam/günleri ile -varsa-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adam/günlerinde yapılan azaltma veya arttırmalar, </w:t>
      </w:r>
      <w:r w:rsidRPr="00161893">
        <w:rPr>
          <w:rStyle w:val="style10"/>
          <w:rFonts w:ascii="Arial" w:hAnsi="Arial" w:cs="Arial"/>
          <w:sz w:val="22"/>
          <w:szCs w:val="22"/>
          <w:lang w:val="tr-TR"/>
        </w:rPr>
        <w:t>Başvuru Gözden Geçirme Formu</w:t>
      </w:r>
      <w:r w:rsidRPr="00161893">
        <w:rPr>
          <w:rStyle w:val="style10"/>
          <w:rFonts w:ascii="Arial" w:hAnsi="Arial" w:cs="Arial"/>
          <w:b w:val="0"/>
          <w:sz w:val="22"/>
          <w:szCs w:val="22"/>
          <w:lang w:val="tr-TR"/>
        </w:rPr>
        <w:t>nda açıklanır.</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Başvurunun gözden geçirilmesinden sonra, </w:t>
      </w:r>
      <w:r w:rsidR="00770BA3" w:rsidRPr="00161893">
        <w:rPr>
          <w:rStyle w:val="style10"/>
          <w:rFonts w:ascii="Arial" w:hAnsi="Arial" w:cs="Arial"/>
          <w:b w:val="0"/>
          <w:sz w:val="22"/>
          <w:szCs w:val="22"/>
          <w:lang w:val="tr-TR"/>
        </w:rPr>
        <w:t>Aliment</w:t>
      </w:r>
      <w:r w:rsidRPr="00161893">
        <w:rPr>
          <w:rStyle w:val="style10"/>
          <w:rFonts w:ascii="Arial" w:hAnsi="Arial" w:cs="Arial"/>
          <w:b w:val="0"/>
          <w:sz w:val="22"/>
          <w:szCs w:val="22"/>
          <w:lang w:val="tr-TR"/>
        </w:rPr>
        <w:t xml:space="preserve"> başvuruyu kabul veya reddeder. Başvurunun gözden geçirilmesinin sonucuna göre başvuru reddedildiğinde sebepleri, </w:t>
      </w:r>
      <w:r w:rsidRPr="00161893">
        <w:rPr>
          <w:rStyle w:val="style10"/>
          <w:rFonts w:ascii="Arial" w:hAnsi="Arial" w:cs="Arial"/>
          <w:sz w:val="22"/>
          <w:szCs w:val="22"/>
          <w:lang w:val="tr-TR"/>
        </w:rPr>
        <w:t>Başvuru Gözden Geçirme Formu</w:t>
      </w:r>
      <w:r w:rsidRPr="00161893">
        <w:rPr>
          <w:rStyle w:val="style10"/>
          <w:rFonts w:ascii="Arial" w:hAnsi="Arial" w:cs="Arial"/>
          <w:b w:val="0"/>
          <w:sz w:val="22"/>
          <w:szCs w:val="22"/>
          <w:lang w:val="tr-TR"/>
        </w:rPr>
        <w:t xml:space="preserve">nda dokümante edilir ve talep edildiği takdirde, Belgelendirme Müdürü tarafından, bir yazı ile müşteri kuruluşa iletilir. </w:t>
      </w:r>
    </w:p>
    <w:p w:rsidR="002F4C1B" w:rsidRPr="00161893" w:rsidRDefault="002F4C1B" w:rsidP="00A53518">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t>Teklif Verilmesi</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Yapılan gözden geçirme sonucunda, başvuru kabul edildiğinde, Planlama Sorumlusu tarafından, ilgili müşteri kuruluşa</w:t>
      </w:r>
      <w:r w:rsidR="0066176A" w:rsidRPr="00161893">
        <w:rPr>
          <w:rStyle w:val="style10"/>
          <w:rFonts w:ascii="Arial" w:hAnsi="Arial" w:cs="Arial"/>
          <w:b w:val="0"/>
          <w:sz w:val="22"/>
          <w:szCs w:val="22"/>
          <w:lang w:val="tr-TR"/>
        </w:rPr>
        <w:t xml:space="preserve">, </w:t>
      </w:r>
      <w:r w:rsidR="0066176A" w:rsidRPr="00161893">
        <w:rPr>
          <w:rStyle w:val="style10"/>
          <w:rFonts w:ascii="Arial" w:hAnsi="Arial" w:cs="Arial"/>
          <w:sz w:val="22"/>
          <w:szCs w:val="22"/>
          <w:lang w:val="tr-TR"/>
        </w:rPr>
        <w:t>Helal Belgelendirme Teklifi</w:t>
      </w:r>
      <w:r w:rsidR="0066176A" w:rsidRPr="00161893">
        <w:rPr>
          <w:rStyle w:val="style10"/>
          <w:rFonts w:ascii="Arial" w:hAnsi="Arial" w:cs="Arial"/>
          <w:b w:val="0"/>
          <w:sz w:val="22"/>
          <w:szCs w:val="22"/>
          <w:lang w:val="tr-TR"/>
        </w:rPr>
        <w:t xml:space="preserve"> </w:t>
      </w:r>
      <w:r w:rsidRPr="00161893">
        <w:rPr>
          <w:rStyle w:val="style10"/>
          <w:rFonts w:ascii="Arial" w:hAnsi="Arial" w:cs="Arial"/>
          <w:b w:val="0"/>
          <w:sz w:val="22"/>
          <w:szCs w:val="22"/>
          <w:lang w:val="tr-TR"/>
        </w:rPr>
        <w:t xml:space="preserve">verilir. </w:t>
      </w:r>
    </w:p>
    <w:p w:rsidR="00361313" w:rsidRPr="00161893" w:rsidRDefault="002F4C1B" w:rsidP="00A53518">
      <w:pPr>
        <w:spacing w:before="120" w:after="120"/>
        <w:ind w:left="-70" w:right="11"/>
        <w:jc w:val="both"/>
        <w:rPr>
          <w:rStyle w:val="style10"/>
          <w:rFonts w:ascii="Arial" w:hAnsi="Arial" w:cs="Arial"/>
          <w:b w:val="0"/>
          <w:sz w:val="22"/>
          <w:szCs w:val="22"/>
          <w:lang w:val="tr-TR"/>
        </w:rPr>
      </w:pPr>
      <w:bookmarkStart w:id="3" w:name="_Hlk527382126"/>
      <w:r w:rsidRPr="00161893">
        <w:rPr>
          <w:rStyle w:val="style10"/>
          <w:rFonts w:ascii="Arial" w:hAnsi="Arial" w:cs="Arial"/>
          <w:b w:val="0"/>
          <w:sz w:val="22"/>
          <w:szCs w:val="22"/>
          <w:lang w:val="tr-TR"/>
        </w:rPr>
        <w:t xml:space="preserve">Verilen teklifi kabul eden müşteri kuruluşa, Planlama Sorumlusu tarafından, </w:t>
      </w:r>
      <w:r w:rsidR="00361313" w:rsidRPr="00161893">
        <w:rPr>
          <w:rStyle w:val="style10"/>
          <w:rFonts w:ascii="Arial" w:hAnsi="Arial" w:cs="Arial"/>
          <w:b w:val="0"/>
          <w:sz w:val="22"/>
          <w:szCs w:val="22"/>
          <w:lang w:val="tr-TR"/>
        </w:rPr>
        <w:t xml:space="preserve">yazılım üzerinden otomatik olarak </w:t>
      </w:r>
      <w:r w:rsidRPr="00161893">
        <w:rPr>
          <w:rStyle w:val="style10"/>
          <w:rFonts w:ascii="Arial" w:hAnsi="Arial" w:cs="Arial"/>
          <w:b w:val="0"/>
          <w:sz w:val="22"/>
          <w:szCs w:val="22"/>
          <w:lang w:val="tr-TR"/>
        </w:rPr>
        <w:t>“</w:t>
      </w:r>
      <w:r w:rsidR="00361313" w:rsidRPr="00161893">
        <w:rPr>
          <w:rStyle w:val="style10"/>
          <w:rFonts w:ascii="Arial" w:hAnsi="Arial" w:cs="Arial"/>
          <w:b w:val="0"/>
          <w:sz w:val="22"/>
          <w:szCs w:val="22"/>
          <w:lang w:val="tr-TR"/>
        </w:rPr>
        <w:t>Müşteri</w:t>
      </w:r>
      <w:r w:rsidRPr="00161893">
        <w:rPr>
          <w:rStyle w:val="style10"/>
          <w:rFonts w:ascii="Arial" w:hAnsi="Arial" w:cs="Arial"/>
          <w:b w:val="0"/>
          <w:sz w:val="22"/>
          <w:szCs w:val="22"/>
          <w:lang w:val="tr-TR"/>
        </w:rPr>
        <w:t xml:space="preserve"> No” verilir. </w:t>
      </w:r>
    </w:p>
    <w:p w:rsidR="00361313" w:rsidRPr="00161893" w:rsidRDefault="00361313" w:rsidP="00361313">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Planlama Sorumlusu tarafından, teklifi kabul eden müşteri kuruluştan, aşağıda belirtilen evraklar veya kopyası istenir: </w:t>
      </w:r>
    </w:p>
    <w:p w:rsidR="00361313" w:rsidRPr="00161893" w:rsidRDefault="00361313" w:rsidP="00D12938">
      <w:pPr>
        <w:pStyle w:val="ListeParagraf"/>
        <w:numPr>
          <w:ilvl w:val="0"/>
          <w:numId w:val="19"/>
        </w:numPr>
        <w:spacing w:before="120" w:beforeAutospacing="0" w:after="120" w:afterAutospacing="0"/>
        <w:ind w:left="646" w:right="11" w:hanging="357"/>
        <w:jc w:val="both"/>
        <w:rPr>
          <w:rStyle w:val="style10"/>
          <w:rFonts w:ascii="Arial" w:hAnsi="Arial" w:cs="Arial"/>
          <w:sz w:val="22"/>
          <w:szCs w:val="22"/>
        </w:rPr>
      </w:pPr>
      <w:r w:rsidRPr="00161893">
        <w:rPr>
          <w:rStyle w:val="style10"/>
          <w:rFonts w:ascii="Arial" w:hAnsi="Arial" w:cs="Arial"/>
          <w:sz w:val="22"/>
          <w:szCs w:val="22"/>
        </w:rPr>
        <w:t>Sözleşmeleri imzalayacak yetkiliye ait imza sirküleri veya imza beyanı</w:t>
      </w:r>
    </w:p>
    <w:p w:rsidR="00361313" w:rsidRPr="00161893" w:rsidRDefault="00361313" w:rsidP="00D12938">
      <w:pPr>
        <w:pStyle w:val="ListeParagraf"/>
        <w:numPr>
          <w:ilvl w:val="0"/>
          <w:numId w:val="19"/>
        </w:numPr>
        <w:spacing w:before="120" w:beforeAutospacing="0" w:after="120" w:afterAutospacing="0"/>
        <w:ind w:left="646" w:right="11" w:hanging="357"/>
        <w:jc w:val="both"/>
        <w:rPr>
          <w:rStyle w:val="style10"/>
          <w:rFonts w:ascii="Arial" w:hAnsi="Arial" w:cs="Arial"/>
          <w:sz w:val="22"/>
          <w:szCs w:val="22"/>
        </w:rPr>
      </w:pPr>
      <w:r w:rsidRPr="00161893">
        <w:rPr>
          <w:rStyle w:val="style10"/>
          <w:rFonts w:ascii="Arial" w:hAnsi="Arial" w:cs="Arial"/>
          <w:sz w:val="22"/>
          <w:szCs w:val="22"/>
        </w:rPr>
        <w:t>Ticaret Sicil Gazetesi (Kuruluş ve</w:t>
      </w:r>
      <w:r w:rsidR="00D8018F" w:rsidRPr="00161893">
        <w:rPr>
          <w:rStyle w:val="style10"/>
          <w:rFonts w:ascii="Arial" w:hAnsi="Arial" w:cs="Arial"/>
          <w:sz w:val="22"/>
          <w:szCs w:val="22"/>
        </w:rPr>
        <w:t>ya</w:t>
      </w:r>
      <w:r w:rsidRPr="00161893">
        <w:rPr>
          <w:rStyle w:val="style10"/>
          <w:rFonts w:ascii="Arial" w:hAnsi="Arial" w:cs="Arial"/>
          <w:sz w:val="22"/>
          <w:szCs w:val="22"/>
        </w:rPr>
        <w:t xml:space="preserve"> son güncel nüshası)</w:t>
      </w:r>
    </w:p>
    <w:p w:rsidR="00361313" w:rsidRPr="00161893" w:rsidRDefault="00361313" w:rsidP="00D12938">
      <w:pPr>
        <w:pStyle w:val="ListeParagraf"/>
        <w:numPr>
          <w:ilvl w:val="0"/>
          <w:numId w:val="19"/>
        </w:numPr>
        <w:spacing w:before="120" w:beforeAutospacing="0" w:after="120" w:afterAutospacing="0"/>
        <w:ind w:left="646" w:right="11" w:hanging="357"/>
        <w:jc w:val="both"/>
        <w:rPr>
          <w:rStyle w:val="style10"/>
          <w:rFonts w:ascii="Arial" w:hAnsi="Arial" w:cs="Arial"/>
          <w:sz w:val="22"/>
          <w:szCs w:val="22"/>
        </w:rPr>
      </w:pPr>
      <w:r w:rsidRPr="00161893">
        <w:rPr>
          <w:rStyle w:val="style10"/>
          <w:rFonts w:ascii="Arial" w:hAnsi="Arial" w:cs="Arial"/>
          <w:sz w:val="22"/>
          <w:szCs w:val="22"/>
        </w:rPr>
        <w:t>Faaliyet Belgesi</w:t>
      </w:r>
    </w:p>
    <w:p w:rsidR="00361313" w:rsidRPr="00161893" w:rsidRDefault="00361313" w:rsidP="00D12938">
      <w:pPr>
        <w:pStyle w:val="ListeParagraf"/>
        <w:numPr>
          <w:ilvl w:val="0"/>
          <w:numId w:val="19"/>
        </w:numPr>
        <w:spacing w:before="120" w:beforeAutospacing="0" w:after="120" w:afterAutospacing="0"/>
        <w:ind w:left="646" w:right="11" w:hanging="357"/>
        <w:jc w:val="both"/>
        <w:rPr>
          <w:rStyle w:val="style10"/>
          <w:rFonts w:ascii="Arial" w:hAnsi="Arial" w:cs="Arial"/>
          <w:sz w:val="22"/>
          <w:szCs w:val="22"/>
        </w:rPr>
      </w:pPr>
      <w:r w:rsidRPr="00161893">
        <w:rPr>
          <w:rStyle w:val="style10"/>
          <w:rFonts w:ascii="Arial" w:hAnsi="Arial" w:cs="Arial"/>
          <w:sz w:val="22"/>
          <w:szCs w:val="22"/>
        </w:rPr>
        <w:t>Vergi Levhası (Şahıs şirketleri için)</w:t>
      </w:r>
    </w:p>
    <w:p w:rsidR="00361313" w:rsidRPr="00161893" w:rsidRDefault="00361313" w:rsidP="00D12938">
      <w:pPr>
        <w:pStyle w:val="ListeParagraf"/>
        <w:numPr>
          <w:ilvl w:val="0"/>
          <w:numId w:val="19"/>
        </w:numPr>
        <w:spacing w:before="120" w:beforeAutospacing="0" w:after="120" w:afterAutospacing="0"/>
        <w:ind w:left="646" w:right="11" w:hanging="357"/>
        <w:jc w:val="both"/>
        <w:rPr>
          <w:rStyle w:val="style10"/>
          <w:rFonts w:ascii="Arial" w:hAnsi="Arial" w:cs="Arial"/>
          <w:sz w:val="22"/>
          <w:szCs w:val="22"/>
        </w:rPr>
      </w:pPr>
      <w:r w:rsidRPr="00161893">
        <w:rPr>
          <w:rStyle w:val="style10"/>
          <w:rFonts w:ascii="Arial" w:hAnsi="Arial" w:cs="Arial"/>
          <w:sz w:val="22"/>
          <w:szCs w:val="22"/>
        </w:rPr>
        <w:t>İşletme Kayıt/Onay Belgesi</w:t>
      </w:r>
    </w:p>
    <w:p w:rsidR="002F4C1B" w:rsidRPr="00161893" w:rsidRDefault="002F4C1B" w:rsidP="00361313">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b w:val="0"/>
          <w:sz w:val="22"/>
          <w:szCs w:val="22"/>
          <w:lang w:val="tr-TR"/>
        </w:rPr>
        <w:t xml:space="preserve"> </w:t>
      </w:r>
      <w:bookmarkEnd w:id="3"/>
      <w:r w:rsidRPr="00161893">
        <w:rPr>
          <w:rStyle w:val="style10"/>
          <w:rFonts w:ascii="Arial" w:hAnsi="Arial" w:cs="Arial"/>
          <w:sz w:val="22"/>
          <w:szCs w:val="22"/>
          <w:lang w:val="tr-TR"/>
        </w:rPr>
        <w:t>Sözleşme Yapılması</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Belgelendirme teklifinin kabulünden sonra, Planlama Sorumlusu tarafından, 2 nüsha olarak</w:t>
      </w:r>
      <w:r w:rsidR="00D8018F" w:rsidRPr="00161893">
        <w:rPr>
          <w:rStyle w:val="style10"/>
          <w:rFonts w:ascii="Arial" w:hAnsi="Arial" w:cs="Arial"/>
          <w:b w:val="0"/>
          <w:sz w:val="22"/>
          <w:szCs w:val="22"/>
          <w:lang w:val="tr-TR"/>
        </w:rPr>
        <w:t>,</w:t>
      </w:r>
      <w:r w:rsidRPr="00161893">
        <w:rPr>
          <w:rStyle w:val="style10"/>
          <w:rFonts w:ascii="Arial" w:hAnsi="Arial" w:cs="Arial"/>
          <w:b w:val="0"/>
          <w:sz w:val="22"/>
          <w:szCs w:val="22"/>
          <w:lang w:val="tr-TR"/>
        </w:rPr>
        <w:t xml:space="preserve"> </w:t>
      </w:r>
      <w:r w:rsidR="00E74E72" w:rsidRPr="00161893">
        <w:rPr>
          <w:rStyle w:val="style10"/>
          <w:rFonts w:ascii="Arial" w:hAnsi="Arial" w:cs="Arial"/>
          <w:sz w:val="22"/>
          <w:szCs w:val="22"/>
          <w:lang w:val="tr-TR"/>
        </w:rPr>
        <w:t>Helal Belgelendirme Sözleşmesi</w:t>
      </w:r>
      <w:r w:rsidRPr="00161893">
        <w:rPr>
          <w:rStyle w:val="style10"/>
          <w:rFonts w:ascii="Arial" w:hAnsi="Arial" w:cs="Arial"/>
          <w:b w:val="0"/>
          <w:sz w:val="22"/>
          <w:szCs w:val="22"/>
          <w:lang w:val="tr-TR"/>
        </w:rPr>
        <w:t xml:space="preserve"> hazırlanır, müşteri kuruluşa gönderilir ve her 2 nüshanın da imza yetkilisi tarafından imzalanarak, </w:t>
      </w:r>
      <w:r w:rsidR="00770BA3" w:rsidRPr="00161893">
        <w:rPr>
          <w:rStyle w:val="style10"/>
          <w:rFonts w:ascii="Arial" w:hAnsi="Arial" w:cs="Arial"/>
          <w:b w:val="0"/>
          <w:sz w:val="22"/>
          <w:szCs w:val="22"/>
          <w:lang w:val="tr-TR"/>
        </w:rPr>
        <w:t>Aliment</w:t>
      </w:r>
      <w:r w:rsidR="00D8018F" w:rsidRPr="00161893">
        <w:rPr>
          <w:rStyle w:val="style10"/>
          <w:rFonts w:ascii="Arial" w:hAnsi="Arial" w:cs="Arial"/>
          <w:b w:val="0"/>
          <w:sz w:val="22"/>
          <w:szCs w:val="22"/>
          <w:lang w:val="tr-TR"/>
        </w:rPr>
        <w:t>’</w:t>
      </w:r>
      <w:r w:rsidRPr="00161893">
        <w:rPr>
          <w:rStyle w:val="style10"/>
          <w:rFonts w:ascii="Arial" w:hAnsi="Arial" w:cs="Arial"/>
          <w:b w:val="0"/>
          <w:sz w:val="22"/>
          <w:szCs w:val="22"/>
          <w:lang w:val="tr-TR"/>
        </w:rPr>
        <w:t xml:space="preserve">e geri gönderilmesi istenir. </w:t>
      </w:r>
    </w:p>
    <w:p w:rsidR="002F4C1B" w:rsidRPr="00161893" w:rsidRDefault="00E74E72"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sz w:val="22"/>
          <w:szCs w:val="22"/>
          <w:lang w:val="tr-TR"/>
        </w:rPr>
        <w:t>Helal Belgelendirme Sözleşmesi</w:t>
      </w:r>
      <w:r w:rsidR="002F4C1B" w:rsidRPr="00161893">
        <w:rPr>
          <w:rStyle w:val="style10"/>
          <w:rFonts w:ascii="Arial" w:hAnsi="Arial" w:cs="Arial"/>
          <w:b w:val="0"/>
          <w:sz w:val="22"/>
          <w:szCs w:val="22"/>
          <w:lang w:val="tr-TR"/>
        </w:rPr>
        <w:t xml:space="preserve">nin 2 nüshası da müşteri kuruluş imza yetkilisi tarafından imzalanıp geri gönderildikten sonra, </w:t>
      </w:r>
      <w:r w:rsidR="00D8018F" w:rsidRPr="00161893">
        <w:rPr>
          <w:rStyle w:val="style10"/>
          <w:rFonts w:ascii="Arial" w:hAnsi="Arial" w:cs="Arial"/>
          <w:b w:val="0"/>
          <w:sz w:val="22"/>
          <w:szCs w:val="22"/>
          <w:lang w:val="tr-TR"/>
        </w:rPr>
        <w:t>Genel Müdür veya yasal vekili</w:t>
      </w:r>
      <w:r w:rsidR="002F4C1B" w:rsidRPr="00161893">
        <w:rPr>
          <w:rStyle w:val="style10"/>
          <w:rFonts w:ascii="Arial" w:hAnsi="Arial" w:cs="Arial"/>
          <w:b w:val="0"/>
          <w:sz w:val="22"/>
          <w:szCs w:val="22"/>
          <w:lang w:val="tr-TR"/>
        </w:rPr>
        <w:t xml:space="preserve"> tarafından da imzalanır</w:t>
      </w:r>
      <w:r w:rsidR="00D8018F" w:rsidRPr="00161893">
        <w:rPr>
          <w:rStyle w:val="style10"/>
          <w:rFonts w:ascii="Arial" w:hAnsi="Arial" w:cs="Arial"/>
          <w:b w:val="0"/>
          <w:sz w:val="22"/>
          <w:szCs w:val="22"/>
          <w:lang w:val="tr-TR"/>
        </w:rPr>
        <w:t>,</w:t>
      </w:r>
      <w:r w:rsidR="002F4C1B" w:rsidRPr="00161893">
        <w:rPr>
          <w:rStyle w:val="style10"/>
          <w:rFonts w:ascii="Arial" w:hAnsi="Arial" w:cs="Arial"/>
          <w:b w:val="0"/>
          <w:sz w:val="22"/>
          <w:szCs w:val="22"/>
          <w:lang w:val="tr-TR"/>
        </w:rPr>
        <w:t xml:space="preserve"> 1 nüshası müşteri kuruluşa gönderilir, 1 nüshası da müşteri kuruluşun dosyasında saklanır.</w:t>
      </w:r>
    </w:p>
    <w:p w:rsidR="002F4C1B" w:rsidRPr="00161893" w:rsidRDefault="002F4C1B" w:rsidP="00A53518">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t>Kapsam Değişikliği Başvurusu</w:t>
      </w:r>
    </w:p>
    <w:p w:rsidR="00D8018F" w:rsidRPr="00161893" w:rsidRDefault="00D8018F"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Kapsam değişikliği başvuruları, </w:t>
      </w:r>
      <w:r w:rsidRPr="00161893">
        <w:rPr>
          <w:rStyle w:val="style10"/>
          <w:rFonts w:ascii="Arial" w:hAnsi="Arial" w:cs="Arial"/>
          <w:sz w:val="22"/>
          <w:szCs w:val="22"/>
          <w:lang w:val="tr-TR"/>
        </w:rPr>
        <w:t>Değişiklik Bildirim Formu</w:t>
      </w:r>
      <w:r w:rsidRPr="00161893">
        <w:rPr>
          <w:rStyle w:val="style10"/>
          <w:rFonts w:ascii="Arial" w:hAnsi="Arial" w:cs="Arial"/>
          <w:b w:val="0"/>
          <w:sz w:val="22"/>
          <w:szCs w:val="22"/>
          <w:lang w:val="tr-TR"/>
        </w:rPr>
        <w:t xml:space="preserve"> ile alınır.</w:t>
      </w:r>
    </w:p>
    <w:p w:rsidR="002F4C1B" w:rsidRPr="00161893" w:rsidRDefault="00770BA3"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belgelendirmenin kapsamının değişikliği için yapılan başvurunun cevaplandırılmasında, değişikliğin yapılıp yapılamayacağını belirlemek için bir fizibilite çalışması yapar ve bunun için gerekli olan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faaliyetlerine karar verir. Karar doğrultusunda, Planlama Sorumlusu tarafından, ilgili müşteri kuruluşa teklif verilir.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Verilen teklif, kapsam genişletme için ise kabul eden müşteri kuruluşta, kapsam genişletme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i planlanır ve gerçekleştirilir.</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Talep, kapsam daraltma için ise teklif verilmeden ve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gerçekleştirilmeden, yeni sertifika düzenlenir ve müşteri kuruluşa iletilir.</w:t>
      </w:r>
    </w:p>
    <w:p w:rsidR="002F4C1B" w:rsidRPr="00161893" w:rsidRDefault="002F4C1B" w:rsidP="00A53518">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lastRenderedPageBreak/>
        <w:t>Adres Değişikliği Başvurusu</w:t>
      </w:r>
    </w:p>
    <w:p w:rsidR="00D8018F" w:rsidRPr="00161893" w:rsidRDefault="00D8018F" w:rsidP="00D8018F">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Adres değişikliği başvuruları, </w:t>
      </w:r>
      <w:r w:rsidRPr="00161893">
        <w:rPr>
          <w:rStyle w:val="style10"/>
          <w:rFonts w:ascii="Arial" w:hAnsi="Arial" w:cs="Arial"/>
          <w:sz w:val="22"/>
          <w:szCs w:val="22"/>
          <w:lang w:val="tr-TR"/>
        </w:rPr>
        <w:t>Değişiklik Bildirim Formu</w:t>
      </w:r>
      <w:r w:rsidRPr="00161893">
        <w:rPr>
          <w:rStyle w:val="style10"/>
          <w:rFonts w:ascii="Arial" w:hAnsi="Arial" w:cs="Arial"/>
          <w:b w:val="0"/>
          <w:sz w:val="22"/>
          <w:szCs w:val="22"/>
          <w:lang w:val="tr-TR"/>
        </w:rPr>
        <w:t xml:space="preserve"> ile alınır.</w:t>
      </w:r>
    </w:p>
    <w:p w:rsidR="002F4C1B" w:rsidRPr="00161893" w:rsidRDefault="006722FC"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Müşteri kuruluşun adres değişikliği başvurusu olması durumunda, müşteri kuruluş, bir üretim kuruluşu ise veya sunulan hizmet için ilgili adreste hizmet üzerinde etkisi olan bir faaliyet gerçekleştiriliyorsa ve/veya ilgili referans standardın gereklilikleri açısından bir değişiklik olması ihtimali söz konusu olursa adres değişikliği denetimi planlanır ve gerçekleştirilir. </w:t>
      </w:r>
      <w:r w:rsidR="002F4C1B" w:rsidRPr="00161893">
        <w:rPr>
          <w:rStyle w:val="style10"/>
          <w:rFonts w:ascii="Arial" w:hAnsi="Arial" w:cs="Arial"/>
          <w:b w:val="0"/>
          <w:sz w:val="22"/>
          <w:szCs w:val="22"/>
          <w:lang w:val="tr-TR"/>
        </w:rPr>
        <w:t xml:space="preserve">Karar doğrultusunda, Planlama Sorumlusu tarafından, ilgili müşteri kuruluşa teklif verilir.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Adres değişikliği için verilen teklifi kabul eden müşteri kuruluşta, adres değişikliği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i planlanır ve gerçekleştirilir.</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Hizmet sektöründe faaliyet gösteren müşteri kuruluşlar için ise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gerçekleştirme gerekliliği belirlenmemişse teklif verilmeden, yeni sertifika düzenlenir ve müşteri kuruluşa iletilir.</w:t>
      </w:r>
    </w:p>
    <w:p w:rsidR="002F4C1B" w:rsidRPr="00161893" w:rsidRDefault="00326D38" w:rsidP="00A53518">
      <w:pPr>
        <w:pStyle w:val="GvdeMetni"/>
        <w:widowControl/>
        <w:numPr>
          <w:ilvl w:val="1"/>
          <w:numId w:val="1"/>
        </w:numPr>
        <w:tabs>
          <w:tab w:val="clear" w:pos="792"/>
        </w:tabs>
        <w:autoSpaceDE/>
        <w:autoSpaceDN/>
        <w:adjustRightInd/>
        <w:spacing w:before="120" w:after="120"/>
        <w:ind w:left="350" w:right="11"/>
        <w:jc w:val="both"/>
        <w:rPr>
          <w:rFonts w:ascii="Arial" w:hAnsi="Arial" w:cs="Arial"/>
          <w:bCs w:val="0"/>
          <w:sz w:val="22"/>
          <w:szCs w:val="22"/>
          <w:lang w:val="tr-TR"/>
        </w:rPr>
      </w:pPr>
      <w:r>
        <w:rPr>
          <w:rFonts w:ascii="Arial" w:hAnsi="Arial" w:cs="Arial"/>
          <w:bCs w:val="0"/>
          <w:sz w:val="22"/>
          <w:szCs w:val="22"/>
          <w:lang w:val="tr-TR"/>
        </w:rPr>
        <w:t>Denetim Programı</w:t>
      </w:r>
      <w:r w:rsidR="002F4C1B" w:rsidRPr="00161893">
        <w:rPr>
          <w:rFonts w:ascii="Arial" w:hAnsi="Arial" w:cs="Arial"/>
          <w:bCs w:val="0"/>
          <w:sz w:val="22"/>
          <w:szCs w:val="22"/>
          <w:lang w:val="tr-TR"/>
        </w:rPr>
        <w:t>nın Oluşturulması</w:t>
      </w:r>
    </w:p>
    <w:p w:rsidR="002F4C1B" w:rsidRPr="00161893" w:rsidRDefault="00326D38"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sz w:val="22"/>
          <w:szCs w:val="22"/>
          <w:lang w:val="tr-TR"/>
        </w:rPr>
        <w:t>Denetim Programı</w:t>
      </w:r>
      <w:r w:rsidR="002F4C1B" w:rsidRPr="00161893">
        <w:rPr>
          <w:rStyle w:val="style10"/>
          <w:rFonts w:ascii="Arial" w:hAnsi="Arial" w:cs="Arial"/>
          <w:b w:val="0"/>
          <w:sz w:val="22"/>
          <w:szCs w:val="22"/>
          <w:lang w:val="tr-TR"/>
        </w:rPr>
        <w:t>, belgelendirmesi gerçekleştirilecek müşteri kuruluş</w:t>
      </w:r>
      <w:r w:rsidR="00DE2B24" w:rsidRPr="00161893">
        <w:rPr>
          <w:rStyle w:val="style10"/>
          <w:rFonts w:ascii="Arial" w:hAnsi="Arial" w:cs="Arial"/>
          <w:b w:val="0"/>
          <w:sz w:val="22"/>
          <w:szCs w:val="22"/>
          <w:lang w:val="tr-TR"/>
        </w:rPr>
        <w:t>u</w:t>
      </w:r>
      <w:r w:rsidR="002F4C1B" w:rsidRPr="00161893">
        <w:rPr>
          <w:rStyle w:val="style10"/>
          <w:rFonts w:ascii="Arial" w:hAnsi="Arial" w:cs="Arial"/>
          <w:b w:val="0"/>
          <w:sz w:val="22"/>
          <w:szCs w:val="22"/>
          <w:lang w:val="tr-TR"/>
        </w:rPr>
        <w:t xml:space="preserve">n, yönetim sisteminin tüm şartlarının ispatlamasını gerektiren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faaliyetlerini içeren tüm belgelendirme çevirimi için, ilgili yönetim sistemi standardı dikkate alınarak oluşturulur.</w:t>
      </w:r>
    </w:p>
    <w:p w:rsidR="002F4C1B" w:rsidRPr="00161893" w:rsidRDefault="00326D38"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sz w:val="22"/>
          <w:szCs w:val="22"/>
          <w:lang w:val="tr-TR"/>
        </w:rPr>
        <w:t>Denetim Programı</w:t>
      </w:r>
      <w:r w:rsidR="002F4C1B" w:rsidRPr="00161893">
        <w:rPr>
          <w:rStyle w:val="style10"/>
          <w:rFonts w:ascii="Arial" w:hAnsi="Arial" w:cs="Arial"/>
          <w:b w:val="0"/>
          <w:sz w:val="22"/>
          <w:szCs w:val="22"/>
          <w:lang w:val="tr-TR"/>
        </w:rPr>
        <w:t xml:space="preserve">, iki-aşamalı ilk belgelendirme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i, birinci ve ikinci yıllarda gözetim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i ve üçüncü yılda, sertifikanın son geçerlilik tarihinden önce, yeniden belgelendirme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ini içerir. Üç yıllık belgelendirme çevrimi, ilk belgelendirme veya yeniden belgelendirme kararı ile başlar. </w:t>
      </w:r>
    </w:p>
    <w:p w:rsidR="002F4C1B" w:rsidRPr="00161893" w:rsidRDefault="00326D38"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sz w:val="22"/>
          <w:szCs w:val="22"/>
          <w:lang w:val="tr-TR"/>
        </w:rPr>
        <w:t>Denetim Programı</w:t>
      </w:r>
      <w:r w:rsidR="002F4C1B" w:rsidRPr="00161893">
        <w:rPr>
          <w:rStyle w:val="style10"/>
          <w:rFonts w:ascii="Arial" w:hAnsi="Arial" w:cs="Arial"/>
          <w:b w:val="0"/>
          <w:sz w:val="22"/>
          <w:szCs w:val="22"/>
          <w:lang w:val="tr-TR"/>
        </w:rPr>
        <w:t xml:space="preserve">, sözleşmenin imzalanmasından sonra, Planlama Sorumlusu tarafından oluşturulur. </w:t>
      </w:r>
    </w:p>
    <w:p w:rsidR="002F4C1B" w:rsidRPr="00161893" w:rsidRDefault="00326D38"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sz w:val="22"/>
          <w:szCs w:val="22"/>
          <w:lang w:val="tr-TR"/>
        </w:rPr>
        <w:t>Denetim Programı</w:t>
      </w:r>
      <w:r w:rsidR="002F4C1B" w:rsidRPr="00161893">
        <w:rPr>
          <w:rStyle w:val="style10"/>
          <w:rFonts w:ascii="Arial" w:hAnsi="Arial" w:cs="Arial"/>
          <w:b w:val="0"/>
          <w:sz w:val="22"/>
          <w:szCs w:val="22"/>
          <w:lang w:val="tr-TR"/>
        </w:rPr>
        <w:t>nın oluşturulmasında ve herhangi bir düzenlemede;</w:t>
      </w:r>
    </w:p>
    <w:p w:rsidR="002F4C1B" w:rsidRPr="00161893" w:rsidRDefault="002F4C1B" w:rsidP="00D12938">
      <w:pPr>
        <w:pStyle w:val="ListeParagraf"/>
        <w:numPr>
          <w:ilvl w:val="0"/>
          <w:numId w:val="13"/>
        </w:numPr>
        <w:tabs>
          <w:tab w:val="left" w:pos="7088"/>
        </w:tabs>
        <w:spacing w:before="120" w:beforeAutospacing="0" w:after="120" w:afterAutospacing="0"/>
        <w:ind w:right="11"/>
        <w:jc w:val="both"/>
        <w:rPr>
          <w:rFonts w:ascii="Arial" w:hAnsi="Arial" w:cs="Arial"/>
          <w:sz w:val="22"/>
          <w:szCs w:val="22"/>
        </w:rPr>
      </w:pPr>
      <w:r w:rsidRPr="00161893">
        <w:rPr>
          <w:rFonts w:ascii="Arial" w:hAnsi="Arial" w:cs="Arial"/>
          <w:sz w:val="22"/>
          <w:szCs w:val="22"/>
        </w:rPr>
        <w:t xml:space="preserve">Müşteri kuruluşun büyüklüğü, </w:t>
      </w:r>
    </w:p>
    <w:p w:rsidR="002F4C1B" w:rsidRPr="00161893" w:rsidRDefault="002F4C1B" w:rsidP="00D12938">
      <w:pPr>
        <w:pStyle w:val="ListeParagraf"/>
        <w:numPr>
          <w:ilvl w:val="0"/>
          <w:numId w:val="13"/>
        </w:numPr>
        <w:tabs>
          <w:tab w:val="left" w:pos="7088"/>
        </w:tabs>
        <w:spacing w:before="120" w:beforeAutospacing="0" w:after="120" w:afterAutospacing="0"/>
        <w:ind w:right="11"/>
        <w:jc w:val="both"/>
        <w:rPr>
          <w:rFonts w:ascii="Arial" w:hAnsi="Arial" w:cs="Arial"/>
          <w:sz w:val="22"/>
          <w:szCs w:val="22"/>
        </w:rPr>
      </w:pPr>
      <w:r w:rsidRPr="00161893">
        <w:rPr>
          <w:rFonts w:ascii="Arial" w:hAnsi="Arial" w:cs="Arial"/>
          <w:sz w:val="22"/>
          <w:szCs w:val="22"/>
        </w:rPr>
        <w:t xml:space="preserve">Yönetim sisteminin, ürünlerin ve proseslerin kapsamı ve karmaşıklığı, </w:t>
      </w:r>
    </w:p>
    <w:p w:rsidR="002F4C1B" w:rsidRPr="00161893" w:rsidRDefault="002F4C1B" w:rsidP="00D12938">
      <w:pPr>
        <w:pStyle w:val="ListeParagraf"/>
        <w:numPr>
          <w:ilvl w:val="0"/>
          <w:numId w:val="13"/>
        </w:numPr>
        <w:tabs>
          <w:tab w:val="left" w:pos="7088"/>
        </w:tabs>
        <w:spacing w:before="120" w:beforeAutospacing="0" w:after="120" w:afterAutospacing="0"/>
        <w:ind w:right="11"/>
        <w:jc w:val="both"/>
        <w:rPr>
          <w:rFonts w:ascii="Arial" w:hAnsi="Arial" w:cs="Arial"/>
          <w:sz w:val="22"/>
          <w:szCs w:val="22"/>
        </w:rPr>
      </w:pPr>
      <w:r w:rsidRPr="00161893">
        <w:rPr>
          <w:rFonts w:ascii="Arial" w:hAnsi="Arial" w:cs="Arial"/>
          <w:sz w:val="22"/>
          <w:szCs w:val="22"/>
        </w:rPr>
        <w:t>Yönetim sisteminin gösterilen etkinliği,</w:t>
      </w:r>
    </w:p>
    <w:p w:rsidR="002F4C1B" w:rsidRPr="00161893" w:rsidRDefault="002F4C1B" w:rsidP="00D12938">
      <w:pPr>
        <w:pStyle w:val="ListeParagraf"/>
        <w:numPr>
          <w:ilvl w:val="0"/>
          <w:numId w:val="13"/>
        </w:numPr>
        <w:tabs>
          <w:tab w:val="left" w:pos="7088"/>
        </w:tabs>
        <w:spacing w:before="120" w:beforeAutospacing="0" w:after="120" w:afterAutospacing="0"/>
        <w:ind w:right="11"/>
        <w:jc w:val="both"/>
        <w:rPr>
          <w:rFonts w:ascii="Arial" w:hAnsi="Arial" w:cs="Arial"/>
          <w:sz w:val="22"/>
          <w:szCs w:val="22"/>
        </w:rPr>
      </w:pPr>
      <w:r w:rsidRPr="00161893">
        <w:rPr>
          <w:rFonts w:ascii="Arial" w:hAnsi="Arial" w:cs="Arial"/>
          <w:sz w:val="22"/>
          <w:szCs w:val="22"/>
        </w:rPr>
        <w:t xml:space="preserve">Önceki </w:t>
      </w:r>
      <w:r w:rsidR="0052033D" w:rsidRPr="00161893">
        <w:rPr>
          <w:rFonts w:ascii="Arial" w:hAnsi="Arial" w:cs="Arial"/>
          <w:sz w:val="22"/>
          <w:szCs w:val="22"/>
        </w:rPr>
        <w:t>denetim</w:t>
      </w:r>
      <w:r w:rsidRPr="00161893">
        <w:rPr>
          <w:rFonts w:ascii="Arial" w:hAnsi="Arial" w:cs="Arial"/>
          <w:sz w:val="22"/>
          <w:szCs w:val="22"/>
        </w:rPr>
        <w:t xml:space="preserve">lerin sonuçları, </w:t>
      </w:r>
    </w:p>
    <w:p w:rsidR="002F4C1B" w:rsidRPr="00161893" w:rsidRDefault="002F4C1B" w:rsidP="00D12938">
      <w:pPr>
        <w:pStyle w:val="ListeParagraf"/>
        <w:numPr>
          <w:ilvl w:val="0"/>
          <w:numId w:val="13"/>
        </w:numPr>
        <w:tabs>
          <w:tab w:val="left" w:pos="7088"/>
        </w:tabs>
        <w:spacing w:before="120" w:beforeAutospacing="0" w:after="120" w:afterAutospacing="0"/>
        <w:ind w:right="11"/>
        <w:jc w:val="both"/>
        <w:rPr>
          <w:rFonts w:ascii="Arial" w:hAnsi="Arial" w:cs="Arial"/>
          <w:sz w:val="22"/>
          <w:szCs w:val="22"/>
        </w:rPr>
      </w:pPr>
      <w:r w:rsidRPr="00161893">
        <w:rPr>
          <w:rFonts w:ascii="Arial" w:hAnsi="Arial" w:cs="Arial"/>
          <w:sz w:val="22"/>
          <w:szCs w:val="22"/>
        </w:rPr>
        <w:t xml:space="preserve">Müşteri kuruluş vardiya usulü ile çalışıyorsa vardiyada yapılan çalışmalar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dikkate alınır. </w:t>
      </w:r>
    </w:p>
    <w:p w:rsidR="002F4C1B" w:rsidRPr="00161893" w:rsidRDefault="00326D38" w:rsidP="00A53518">
      <w:pPr>
        <w:spacing w:before="120" w:after="120"/>
        <w:ind w:left="-70" w:right="11"/>
        <w:jc w:val="both"/>
        <w:rPr>
          <w:rStyle w:val="style10"/>
          <w:rFonts w:ascii="Arial" w:hAnsi="Arial" w:cs="Arial"/>
          <w:b w:val="0"/>
          <w:sz w:val="22"/>
          <w:szCs w:val="22"/>
          <w:lang w:val="tr-TR"/>
        </w:rPr>
      </w:pPr>
      <w:r>
        <w:rPr>
          <w:rStyle w:val="style10"/>
          <w:rFonts w:ascii="Arial" w:hAnsi="Arial" w:cs="Arial"/>
          <w:sz w:val="22"/>
          <w:szCs w:val="22"/>
          <w:lang w:val="tr-TR"/>
        </w:rPr>
        <w:t>Denetim Programı</w:t>
      </w:r>
      <w:r w:rsidR="002F4C1B" w:rsidRPr="00161893">
        <w:rPr>
          <w:rStyle w:val="style10"/>
          <w:rFonts w:ascii="Arial" w:hAnsi="Arial" w:cs="Arial"/>
          <w:b w:val="0"/>
          <w:sz w:val="22"/>
          <w:szCs w:val="22"/>
          <w:lang w:val="tr-TR"/>
        </w:rPr>
        <w:t xml:space="preserve">nın oluşturulması aşamasında, gözetim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leri için aşağıda verilen durumlar dikkate alınır:</w:t>
      </w:r>
    </w:p>
    <w:p w:rsidR="002F4C1B" w:rsidRPr="00161893" w:rsidRDefault="002F4C1B" w:rsidP="00D12938">
      <w:pPr>
        <w:pStyle w:val="ListeParagraf"/>
        <w:numPr>
          <w:ilvl w:val="0"/>
          <w:numId w:val="13"/>
        </w:numPr>
        <w:tabs>
          <w:tab w:val="left" w:pos="7088"/>
        </w:tabs>
        <w:spacing w:before="120" w:beforeAutospacing="0" w:after="120" w:afterAutospacing="0"/>
        <w:ind w:right="11"/>
        <w:jc w:val="both"/>
        <w:rPr>
          <w:rFonts w:ascii="Arial" w:hAnsi="Arial" w:cs="Arial"/>
          <w:sz w:val="22"/>
          <w:szCs w:val="22"/>
        </w:rPr>
      </w:pPr>
      <w:r w:rsidRPr="00161893">
        <w:rPr>
          <w:rFonts w:ascii="Arial" w:hAnsi="Arial" w:cs="Arial"/>
          <w:sz w:val="22"/>
          <w:szCs w:val="22"/>
        </w:rPr>
        <w:t xml:space="preserve">Gözetim </w:t>
      </w:r>
      <w:r w:rsidR="0052033D" w:rsidRPr="00161893">
        <w:rPr>
          <w:rFonts w:ascii="Arial" w:hAnsi="Arial" w:cs="Arial"/>
          <w:sz w:val="22"/>
          <w:szCs w:val="22"/>
        </w:rPr>
        <w:t>denetim</w:t>
      </w:r>
      <w:r w:rsidRPr="00161893">
        <w:rPr>
          <w:rFonts w:ascii="Arial" w:hAnsi="Arial" w:cs="Arial"/>
          <w:sz w:val="22"/>
          <w:szCs w:val="22"/>
        </w:rPr>
        <w:t xml:space="preserve">leri, yeniden belgelendirme yılı hariç, her takvim yılında bir kez yapılır. İlk belgelendirmeden sonra yapılacak ilk gözetim </w:t>
      </w:r>
      <w:r w:rsidR="0052033D" w:rsidRPr="00161893">
        <w:rPr>
          <w:rFonts w:ascii="Arial" w:hAnsi="Arial" w:cs="Arial"/>
          <w:sz w:val="22"/>
          <w:szCs w:val="22"/>
        </w:rPr>
        <w:t>denetim</w:t>
      </w:r>
      <w:r w:rsidRPr="00161893">
        <w:rPr>
          <w:rFonts w:ascii="Arial" w:hAnsi="Arial" w:cs="Arial"/>
          <w:sz w:val="22"/>
          <w:szCs w:val="22"/>
        </w:rPr>
        <w:t>i, belgelendirme tarihinden itibaren 12 ayı geçmeyecek şekilde planlanır ve yapılır.</w:t>
      </w:r>
    </w:p>
    <w:p w:rsidR="002F4C1B" w:rsidRPr="00161893" w:rsidRDefault="002F4C1B" w:rsidP="00D12938">
      <w:pPr>
        <w:pStyle w:val="ListeParagraf"/>
        <w:numPr>
          <w:ilvl w:val="0"/>
          <w:numId w:val="13"/>
        </w:numPr>
        <w:tabs>
          <w:tab w:val="left" w:pos="7088"/>
        </w:tabs>
        <w:spacing w:before="120" w:beforeAutospacing="0" w:after="120" w:afterAutospacing="0"/>
        <w:ind w:right="11"/>
        <w:jc w:val="both"/>
        <w:rPr>
          <w:rFonts w:ascii="Arial" w:hAnsi="Arial" w:cs="Arial"/>
          <w:sz w:val="22"/>
          <w:szCs w:val="22"/>
        </w:rPr>
      </w:pPr>
      <w:r w:rsidRPr="00161893">
        <w:rPr>
          <w:rFonts w:ascii="Arial" w:hAnsi="Arial" w:cs="Arial"/>
          <w:sz w:val="22"/>
          <w:szCs w:val="22"/>
        </w:rPr>
        <w:t xml:space="preserve">Gözetim </w:t>
      </w:r>
      <w:r w:rsidR="0052033D" w:rsidRPr="00161893">
        <w:rPr>
          <w:rFonts w:ascii="Arial" w:hAnsi="Arial" w:cs="Arial"/>
          <w:sz w:val="22"/>
          <w:szCs w:val="22"/>
        </w:rPr>
        <w:t>denetim</w:t>
      </w:r>
      <w:r w:rsidRPr="00161893">
        <w:rPr>
          <w:rFonts w:ascii="Arial" w:hAnsi="Arial" w:cs="Arial"/>
          <w:sz w:val="22"/>
          <w:szCs w:val="22"/>
        </w:rPr>
        <w:t>leri, mevsim veya yönetim sistemleri belgelendirmesinin belirli bir süre için olması (örneğin, mevsimlik üretim yapılması veya geçici inşaat alanı gibi) gibi hususlar dikkate alınarak planlanır.</w:t>
      </w:r>
    </w:p>
    <w:p w:rsidR="002F4C1B" w:rsidRPr="00161893" w:rsidRDefault="00326D38" w:rsidP="004C0932">
      <w:pPr>
        <w:spacing w:before="120" w:after="120"/>
        <w:ind w:left="-70" w:right="11"/>
        <w:jc w:val="both"/>
        <w:rPr>
          <w:rStyle w:val="style10"/>
          <w:rFonts w:ascii="Arial" w:hAnsi="Arial" w:cs="Arial"/>
          <w:b w:val="0"/>
          <w:sz w:val="22"/>
          <w:szCs w:val="22"/>
          <w:lang w:val="tr-TR"/>
        </w:rPr>
      </w:pPr>
      <w:r>
        <w:rPr>
          <w:rStyle w:val="style10"/>
          <w:rFonts w:ascii="Arial" w:hAnsi="Arial" w:cs="Arial"/>
          <w:sz w:val="22"/>
          <w:szCs w:val="22"/>
          <w:lang w:val="tr-TR"/>
        </w:rPr>
        <w:t>Denetim Programı</w:t>
      </w:r>
      <w:r w:rsidR="002F4C1B" w:rsidRPr="00161893">
        <w:rPr>
          <w:rStyle w:val="style10"/>
          <w:rFonts w:ascii="Arial" w:hAnsi="Arial" w:cs="Arial"/>
          <w:b w:val="0"/>
          <w:sz w:val="22"/>
          <w:szCs w:val="22"/>
          <w:lang w:val="tr-TR"/>
        </w:rPr>
        <w:t xml:space="preserve">nın hazırlanması aşamasında, gerekli görüldüğü durumlarda, Planlama Sorumlusu tarafından, başvuru yapılan kategori yetkinliğinin sağlanmasına yönelik olarak, ihtiyaç duyulan kategori için, </w:t>
      </w:r>
      <w:r w:rsidR="00496A22" w:rsidRPr="00161893">
        <w:rPr>
          <w:rStyle w:val="style10"/>
          <w:rFonts w:ascii="Arial" w:hAnsi="Arial" w:cs="Arial"/>
          <w:b w:val="0"/>
          <w:sz w:val="22"/>
          <w:szCs w:val="22"/>
          <w:lang w:val="tr-TR"/>
        </w:rPr>
        <w:t>Denetçi</w:t>
      </w:r>
      <w:r w:rsidR="002F4C1B" w:rsidRPr="00161893">
        <w:rPr>
          <w:rStyle w:val="style10"/>
          <w:rFonts w:ascii="Arial" w:hAnsi="Arial" w:cs="Arial"/>
          <w:b w:val="0"/>
          <w:sz w:val="22"/>
          <w:szCs w:val="22"/>
          <w:lang w:val="tr-TR"/>
        </w:rPr>
        <w:t xml:space="preserve"> ve/veya Teknik Uzmanların gözden geçirme için görüşleri alınır.</w:t>
      </w:r>
    </w:p>
    <w:p w:rsidR="002F4C1B" w:rsidRPr="00161893" w:rsidRDefault="00326D38" w:rsidP="004C0932">
      <w:pPr>
        <w:spacing w:before="120" w:after="120"/>
        <w:ind w:left="-70" w:right="11"/>
        <w:jc w:val="both"/>
        <w:rPr>
          <w:rStyle w:val="style10"/>
          <w:rFonts w:ascii="Arial" w:hAnsi="Arial" w:cs="Arial"/>
          <w:b w:val="0"/>
          <w:sz w:val="22"/>
          <w:szCs w:val="22"/>
          <w:lang w:val="tr-TR"/>
        </w:rPr>
      </w:pPr>
      <w:r>
        <w:rPr>
          <w:rStyle w:val="style10"/>
          <w:rFonts w:ascii="Arial" w:hAnsi="Arial" w:cs="Arial"/>
          <w:sz w:val="22"/>
          <w:szCs w:val="22"/>
          <w:lang w:val="tr-TR"/>
        </w:rPr>
        <w:lastRenderedPageBreak/>
        <w:t>Denetim Programı</w:t>
      </w:r>
      <w:r w:rsidR="002F4C1B" w:rsidRPr="00161893">
        <w:rPr>
          <w:rStyle w:val="style10"/>
          <w:rFonts w:ascii="Arial" w:hAnsi="Arial" w:cs="Arial"/>
          <w:b w:val="0"/>
          <w:sz w:val="22"/>
          <w:szCs w:val="22"/>
          <w:lang w:val="tr-TR"/>
        </w:rPr>
        <w:t xml:space="preserve">nın içeriği; ilk belgelendirme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i Aşama 1, Aşama 2 ve gözetim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leri sonrasında,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raporları veya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ekibinden elde edilen bilgiler doğrultusunda, Planlama Sorumlusu tarafından güncelleştirilir. </w:t>
      </w:r>
    </w:p>
    <w:p w:rsidR="002F4C1B" w:rsidRPr="00161893" w:rsidRDefault="0052033D" w:rsidP="004C0932">
      <w:pPr>
        <w:pStyle w:val="GvdeMetni"/>
        <w:widowControl/>
        <w:numPr>
          <w:ilvl w:val="1"/>
          <w:numId w:val="1"/>
        </w:numPr>
        <w:tabs>
          <w:tab w:val="clear" w:pos="792"/>
        </w:tabs>
        <w:autoSpaceDE/>
        <w:autoSpaceDN/>
        <w:adjustRightInd/>
        <w:spacing w:before="120" w:after="120"/>
        <w:ind w:left="350" w:right="11"/>
        <w:jc w:val="both"/>
        <w:rPr>
          <w:rFonts w:ascii="Arial" w:hAnsi="Arial" w:cs="Arial"/>
          <w:bCs w:val="0"/>
          <w:sz w:val="22"/>
          <w:szCs w:val="22"/>
          <w:lang w:val="tr-TR"/>
        </w:rPr>
      </w:pPr>
      <w:r w:rsidRPr="00161893">
        <w:rPr>
          <w:rFonts w:ascii="Arial" w:hAnsi="Arial" w:cs="Arial"/>
          <w:bCs w:val="0"/>
          <w:sz w:val="22"/>
          <w:szCs w:val="22"/>
          <w:lang w:val="tr-TR"/>
        </w:rPr>
        <w:t>Denetim</w:t>
      </w:r>
      <w:r w:rsidR="00425155" w:rsidRPr="00161893">
        <w:rPr>
          <w:rFonts w:ascii="Arial" w:hAnsi="Arial" w:cs="Arial"/>
          <w:bCs w:val="0"/>
          <w:sz w:val="22"/>
          <w:szCs w:val="22"/>
          <w:lang w:val="tr-TR"/>
        </w:rPr>
        <w:t>lerin Planlanması</w:t>
      </w:r>
    </w:p>
    <w:p w:rsidR="0052033D" w:rsidRPr="00161893" w:rsidRDefault="0052033D" w:rsidP="004C0932">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t>Genel</w:t>
      </w:r>
    </w:p>
    <w:p w:rsidR="002F4C1B" w:rsidRPr="00161893" w:rsidRDefault="00770BA3" w:rsidP="004C0932">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bünyesinde gerçekleştirilecek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ler, Planlama Sorumlusu tarafından; </w:t>
      </w:r>
    </w:p>
    <w:p w:rsidR="002F4C1B" w:rsidRPr="00161893" w:rsidRDefault="002F4C1B" w:rsidP="0022276F">
      <w:pPr>
        <w:pStyle w:val="GvdeMetni"/>
        <w:numPr>
          <w:ilvl w:val="0"/>
          <w:numId w:val="2"/>
        </w:numPr>
        <w:tabs>
          <w:tab w:val="left" w:pos="-1244"/>
          <w:tab w:val="left" w:pos="-720"/>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 w:val="left" w:pos="9360"/>
        </w:tabs>
        <w:spacing w:before="60" w:after="60"/>
        <w:ind w:left="799" w:right="11" w:hanging="357"/>
        <w:jc w:val="both"/>
        <w:rPr>
          <w:rFonts w:ascii="Arial" w:hAnsi="Arial" w:cs="Arial"/>
          <w:b w:val="0"/>
          <w:bCs w:val="0"/>
          <w:sz w:val="22"/>
          <w:szCs w:val="22"/>
          <w:lang w:val="tr-TR"/>
        </w:rPr>
      </w:pPr>
      <w:r w:rsidRPr="00161893">
        <w:rPr>
          <w:rFonts w:ascii="Arial" w:hAnsi="Arial" w:cs="Arial"/>
          <w:b w:val="0"/>
          <w:sz w:val="22"/>
          <w:szCs w:val="22"/>
          <w:lang w:val="tr-TR"/>
        </w:rPr>
        <w:t xml:space="preserve">Başvurular, </w:t>
      </w:r>
    </w:p>
    <w:p w:rsidR="002F4C1B" w:rsidRPr="00161893" w:rsidRDefault="002F4C1B" w:rsidP="0022276F">
      <w:pPr>
        <w:pStyle w:val="GvdeMetni"/>
        <w:numPr>
          <w:ilvl w:val="0"/>
          <w:numId w:val="2"/>
        </w:numPr>
        <w:tabs>
          <w:tab w:val="left" w:pos="-1244"/>
          <w:tab w:val="left" w:pos="-720"/>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 w:val="left" w:pos="9360"/>
        </w:tabs>
        <w:spacing w:before="60" w:after="60"/>
        <w:ind w:left="799" w:right="11" w:hanging="357"/>
        <w:jc w:val="both"/>
        <w:rPr>
          <w:rFonts w:ascii="Arial" w:hAnsi="Arial" w:cs="Arial"/>
          <w:b w:val="0"/>
          <w:bCs w:val="0"/>
          <w:sz w:val="22"/>
          <w:szCs w:val="22"/>
          <w:lang w:val="tr-TR"/>
        </w:rPr>
      </w:pPr>
      <w:r w:rsidRPr="00161893">
        <w:rPr>
          <w:rFonts w:ascii="Arial" w:hAnsi="Arial" w:cs="Arial"/>
          <w:b w:val="0"/>
          <w:sz w:val="22"/>
          <w:szCs w:val="22"/>
          <w:lang w:val="tr-TR"/>
        </w:rPr>
        <w:t xml:space="preserve">Gözetim ve yeniden belgelendirme </w:t>
      </w:r>
      <w:r w:rsidR="0052033D" w:rsidRPr="00161893">
        <w:rPr>
          <w:rFonts w:ascii="Arial" w:hAnsi="Arial" w:cs="Arial"/>
          <w:b w:val="0"/>
          <w:sz w:val="22"/>
          <w:szCs w:val="22"/>
          <w:lang w:val="tr-TR"/>
        </w:rPr>
        <w:t>denetim</w:t>
      </w:r>
      <w:r w:rsidRPr="00161893">
        <w:rPr>
          <w:rFonts w:ascii="Arial" w:hAnsi="Arial" w:cs="Arial"/>
          <w:b w:val="0"/>
          <w:sz w:val="22"/>
          <w:szCs w:val="22"/>
          <w:lang w:val="tr-TR"/>
        </w:rPr>
        <w:t xml:space="preserve">leri ile diğer kısa süreli </w:t>
      </w:r>
      <w:r w:rsidR="0052033D" w:rsidRPr="00161893">
        <w:rPr>
          <w:rFonts w:ascii="Arial" w:hAnsi="Arial" w:cs="Arial"/>
          <w:b w:val="0"/>
          <w:sz w:val="22"/>
          <w:szCs w:val="22"/>
          <w:lang w:val="tr-TR"/>
        </w:rPr>
        <w:t>denetim</w:t>
      </w:r>
      <w:r w:rsidRPr="00161893">
        <w:rPr>
          <w:rFonts w:ascii="Arial" w:hAnsi="Arial" w:cs="Arial"/>
          <w:b w:val="0"/>
          <w:sz w:val="22"/>
          <w:szCs w:val="22"/>
          <w:lang w:val="tr-TR"/>
        </w:rPr>
        <w:t xml:space="preserve">ler, </w:t>
      </w:r>
    </w:p>
    <w:p w:rsidR="002F4C1B" w:rsidRPr="00161893" w:rsidRDefault="002F4C1B" w:rsidP="0022276F">
      <w:pPr>
        <w:pStyle w:val="GvdeMetni"/>
        <w:numPr>
          <w:ilvl w:val="0"/>
          <w:numId w:val="2"/>
        </w:numPr>
        <w:tabs>
          <w:tab w:val="left" w:pos="-1244"/>
          <w:tab w:val="left" w:pos="-720"/>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 w:val="left" w:pos="9360"/>
        </w:tabs>
        <w:spacing w:before="60" w:after="60"/>
        <w:ind w:left="799" w:right="11" w:hanging="357"/>
        <w:jc w:val="both"/>
        <w:rPr>
          <w:rFonts w:ascii="Arial" w:hAnsi="Arial" w:cs="Arial"/>
          <w:b w:val="0"/>
          <w:bCs w:val="0"/>
          <w:sz w:val="22"/>
          <w:szCs w:val="22"/>
          <w:lang w:val="tr-TR"/>
        </w:rPr>
      </w:pPr>
      <w:r w:rsidRPr="00161893">
        <w:rPr>
          <w:rFonts w:ascii="Arial" w:hAnsi="Arial" w:cs="Arial"/>
          <w:b w:val="0"/>
          <w:color w:val="000000"/>
          <w:sz w:val="22"/>
          <w:szCs w:val="22"/>
          <w:lang w:val="tr-TR"/>
        </w:rPr>
        <w:t>Kategori,</w:t>
      </w:r>
      <w:r w:rsidRPr="00161893">
        <w:rPr>
          <w:rFonts w:ascii="Arial" w:hAnsi="Arial" w:cs="Arial"/>
          <w:b w:val="0"/>
          <w:sz w:val="22"/>
          <w:szCs w:val="22"/>
          <w:lang w:val="tr-TR"/>
        </w:rPr>
        <w:t xml:space="preserve"> </w:t>
      </w:r>
    </w:p>
    <w:p w:rsidR="002F4C1B" w:rsidRPr="00161893" w:rsidRDefault="00496A22" w:rsidP="0022276F">
      <w:pPr>
        <w:pStyle w:val="GvdeMetni"/>
        <w:numPr>
          <w:ilvl w:val="0"/>
          <w:numId w:val="2"/>
        </w:numPr>
        <w:tabs>
          <w:tab w:val="left" w:pos="-1244"/>
          <w:tab w:val="left" w:pos="-720"/>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 w:val="left" w:pos="9360"/>
        </w:tabs>
        <w:spacing w:before="60" w:after="60"/>
        <w:ind w:left="799" w:right="11" w:hanging="357"/>
        <w:jc w:val="both"/>
        <w:rPr>
          <w:rFonts w:ascii="Arial" w:hAnsi="Arial" w:cs="Arial"/>
          <w:b w:val="0"/>
          <w:bCs w:val="0"/>
          <w:sz w:val="22"/>
          <w:szCs w:val="22"/>
          <w:lang w:val="tr-TR"/>
        </w:rPr>
      </w:pPr>
      <w:r w:rsidRPr="00161893">
        <w:rPr>
          <w:rFonts w:ascii="Arial" w:hAnsi="Arial" w:cs="Arial"/>
          <w:b w:val="0"/>
          <w:sz w:val="22"/>
          <w:szCs w:val="22"/>
          <w:lang w:val="tr-TR"/>
        </w:rPr>
        <w:t>Denetçi</w:t>
      </w:r>
      <w:r w:rsidR="002F4C1B" w:rsidRPr="00161893">
        <w:rPr>
          <w:rFonts w:ascii="Arial" w:hAnsi="Arial" w:cs="Arial"/>
          <w:b w:val="0"/>
          <w:sz w:val="22"/>
          <w:szCs w:val="22"/>
          <w:lang w:val="tr-TR"/>
        </w:rPr>
        <w:t xml:space="preserve"> ve Teknik Uzmanların uygunluk durumları, </w:t>
      </w:r>
    </w:p>
    <w:p w:rsidR="002F4C1B" w:rsidRPr="00161893" w:rsidRDefault="002F4C1B" w:rsidP="0022276F">
      <w:pPr>
        <w:pStyle w:val="GvdeMetni"/>
        <w:numPr>
          <w:ilvl w:val="0"/>
          <w:numId w:val="2"/>
        </w:numPr>
        <w:tabs>
          <w:tab w:val="left" w:pos="-1244"/>
          <w:tab w:val="left" w:pos="-720"/>
          <w:tab w:val="left" w:pos="720"/>
          <w:tab w:val="left" w:pos="1440"/>
          <w:tab w:val="left" w:pos="2160"/>
          <w:tab w:val="left" w:pos="2880"/>
          <w:tab w:val="left" w:pos="3600"/>
          <w:tab w:val="left" w:pos="4320"/>
          <w:tab w:val="left" w:pos="5040"/>
          <w:tab w:val="left" w:pos="5760"/>
          <w:tab w:val="left" w:pos="6480"/>
          <w:tab w:val="left" w:pos="7088"/>
          <w:tab w:val="left" w:pos="7200"/>
          <w:tab w:val="left" w:pos="7920"/>
          <w:tab w:val="left" w:pos="8640"/>
          <w:tab w:val="left" w:pos="9360"/>
        </w:tabs>
        <w:spacing w:before="60" w:after="60"/>
        <w:ind w:left="799" w:right="11" w:hanging="357"/>
        <w:jc w:val="both"/>
        <w:rPr>
          <w:rFonts w:ascii="Arial" w:hAnsi="Arial" w:cs="Arial"/>
          <w:b w:val="0"/>
          <w:bCs w:val="0"/>
          <w:sz w:val="22"/>
          <w:szCs w:val="22"/>
          <w:lang w:val="tr-TR"/>
        </w:rPr>
      </w:pPr>
      <w:r w:rsidRPr="00161893">
        <w:rPr>
          <w:rFonts w:ascii="Arial" w:hAnsi="Arial" w:cs="Arial"/>
          <w:b w:val="0"/>
          <w:sz w:val="22"/>
          <w:szCs w:val="22"/>
          <w:lang w:val="tr-TR"/>
        </w:rPr>
        <w:t>Müşteri kuruluşların talepleri</w:t>
      </w:r>
    </w:p>
    <w:p w:rsidR="002F4C1B" w:rsidRDefault="002F4C1B" w:rsidP="004C0932">
      <w:pPr>
        <w:spacing w:before="120" w:after="120"/>
        <w:ind w:left="-70" w:right="11"/>
        <w:jc w:val="both"/>
        <w:rPr>
          <w:rFonts w:ascii="Arial" w:hAnsi="Arial" w:cs="Arial"/>
          <w:b w:val="0"/>
          <w:color w:val="000000"/>
          <w:sz w:val="22"/>
          <w:szCs w:val="22"/>
          <w:lang w:val="tr-TR"/>
        </w:rPr>
      </w:pPr>
      <w:r w:rsidRPr="00161893">
        <w:rPr>
          <w:rFonts w:ascii="Arial" w:hAnsi="Arial" w:cs="Arial"/>
          <w:b w:val="0"/>
          <w:color w:val="000000"/>
          <w:sz w:val="22"/>
          <w:szCs w:val="22"/>
          <w:lang w:val="tr-TR"/>
        </w:rPr>
        <w:t xml:space="preserve">dikkate alınarak,  planlanır. </w:t>
      </w:r>
    </w:p>
    <w:p w:rsidR="00161893" w:rsidRDefault="00161893" w:rsidP="004C0932">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Denetçi ve Teknik Uzmanlar, en çok 2 (iki) yıl üst üste aynı müşteri kuruluşun denetimine katılabilirler. Ancak sahip olunan </w:t>
      </w:r>
      <w:r>
        <w:rPr>
          <w:rStyle w:val="style10"/>
          <w:rFonts w:ascii="Arial" w:hAnsi="Arial" w:cs="Arial"/>
          <w:b w:val="0"/>
          <w:sz w:val="22"/>
          <w:szCs w:val="22"/>
          <w:lang w:val="tr-TR"/>
        </w:rPr>
        <w:t>kategori/alt kategoride</w:t>
      </w:r>
      <w:r w:rsidRPr="00161893">
        <w:rPr>
          <w:rStyle w:val="style10"/>
          <w:rFonts w:ascii="Arial" w:hAnsi="Arial" w:cs="Arial"/>
          <w:b w:val="0"/>
          <w:sz w:val="22"/>
          <w:szCs w:val="22"/>
          <w:lang w:val="tr-TR"/>
        </w:rPr>
        <w:t xml:space="preserve">, denetçi havuzunda 2 </w:t>
      </w:r>
      <w:r w:rsidR="00643367">
        <w:rPr>
          <w:rStyle w:val="style10"/>
          <w:rFonts w:ascii="Arial" w:hAnsi="Arial" w:cs="Arial"/>
          <w:b w:val="0"/>
          <w:sz w:val="22"/>
          <w:szCs w:val="22"/>
          <w:lang w:val="tr-TR"/>
        </w:rPr>
        <w:t xml:space="preserve">(iki) </w:t>
      </w:r>
      <w:r w:rsidRPr="00161893">
        <w:rPr>
          <w:rStyle w:val="style10"/>
          <w:rFonts w:ascii="Arial" w:hAnsi="Arial" w:cs="Arial"/>
          <w:b w:val="0"/>
          <w:sz w:val="22"/>
          <w:szCs w:val="22"/>
          <w:lang w:val="tr-TR"/>
        </w:rPr>
        <w:t>ve altında Denetçi ve Teknik Uzman olması durumunda, +1</w:t>
      </w:r>
      <w:r w:rsidR="00643367">
        <w:rPr>
          <w:rStyle w:val="style10"/>
          <w:rFonts w:ascii="Arial" w:hAnsi="Arial" w:cs="Arial"/>
          <w:b w:val="0"/>
          <w:sz w:val="22"/>
          <w:szCs w:val="22"/>
          <w:lang w:val="tr-TR"/>
        </w:rPr>
        <w:t xml:space="preserve"> (bir)</w:t>
      </w:r>
      <w:r w:rsidRPr="00161893">
        <w:rPr>
          <w:rStyle w:val="style10"/>
          <w:rFonts w:ascii="Arial" w:hAnsi="Arial" w:cs="Arial"/>
          <w:b w:val="0"/>
          <w:sz w:val="22"/>
          <w:szCs w:val="22"/>
          <w:lang w:val="tr-TR"/>
        </w:rPr>
        <w:t xml:space="preserve"> yıl daha katılabilirler. Bu uygulama, gözetim ve yeniden belgelendirme denetimlerinde </w:t>
      </w:r>
      <w:r>
        <w:rPr>
          <w:rStyle w:val="style10"/>
          <w:rFonts w:ascii="Arial" w:hAnsi="Arial" w:cs="Arial"/>
          <w:b w:val="0"/>
          <w:sz w:val="22"/>
          <w:szCs w:val="22"/>
          <w:lang w:val="tr-TR"/>
        </w:rPr>
        <w:t xml:space="preserve">de </w:t>
      </w:r>
      <w:r w:rsidRPr="00161893">
        <w:rPr>
          <w:rStyle w:val="style10"/>
          <w:rFonts w:ascii="Arial" w:hAnsi="Arial" w:cs="Arial"/>
          <w:b w:val="0"/>
          <w:sz w:val="22"/>
          <w:szCs w:val="22"/>
          <w:lang w:val="tr-TR"/>
        </w:rPr>
        <w:t>geçerlidir.</w:t>
      </w:r>
    </w:p>
    <w:p w:rsidR="004C0932" w:rsidRPr="00161893" w:rsidRDefault="004C0932" w:rsidP="004C0932">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Son 2 </w:t>
      </w:r>
      <w:r>
        <w:rPr>
          <w:rStyle w:val="style10"/>
          <w:rFonts w:ascii="Arial" w:hAnsi="Arial" w:cs="Arial"/>
          <w:b w:val="0"/>
          <w:sz w:val="22"/>
          <w:szCs w:val="22"/>
          <w:lang w:val="tr-TR"/>
        </w:rPr>
        <w:t xml:space="preserve">(iki) </w:t>
      </w:r>
      <w:r w:rsidRPr="00161893">
        <w:rPr>
          <w:rStyle w:val="style10"/>
          <w:rFonts w:ascii="Arial" w:hAnsi="Arial" w:cs="Arial"/>
          <w:b w:val="0"/>
          <w:sz w:val="22"/>
          <w:szCs w:val="22"/>
          <w:lang w:val="tr-TR"/>
        </w:rPr>
        <w:t>yıl içinde</w:t>
      </w:r>
      <w:r>
        <w:rPr>
          <w:rStyle w:val="style10"/>
          <w:rFonts w:ascii="Arial" w:hAnsi="Arial" w:cs="Arial"/>
          <w:b w:val="0"/>
          <w:sz w:val="22"/>
          <w:szCs w:val="22"/>
          <w:lang w:val="tr-TR"/>
        </w:rPr>
        <w:t>,</w:t>
      </w:r>
      <w:r w:rsidRPr="00161893">
        <w:rPr>
          <w:rStyle w:val="style10"/>
          <w:rFonts w:ascii="Arial" w:hAnsi="Arial" w:cs="Arial"/>
          <w:b w:val="0"/>
          <w:sz w:val="22"/>
          <w:szCs w:val="22"/>
          <w:lang w:val="tr-TR"/>
        </w:rPr>
        <w:t xml:space="preserve"> denet</w:t>
      </w:r>
      <w:r>
        <w:rPr>
          <w:rStyle w:val="style10"/>
          <w:rFonts w:ascii="Arial" w:hAnsi="Arial" w:cs="Arial"/>
          <w:b w:val="0"/>
          <w:sz w:val="22"/>
          <w:szCs w:val="22"/>
          <w:lang w:val="tr-TR"/>
        </w:rPr>
        <w:t xml:space="preserve">im gerçekleştirilecek </w:t>
      </w:r>
      <w:r w:rsidRPr="00161893">
        <w:rPr>
          <w:rStyle w:val="style10"/>
          <w:rFonts w:ascii="Arial" w:hAnsi="Arial" w:cs="Arial"/>
          <w:b w:val="0"/>
          <w:sz w:val="22"/>
          <w:szCs w:val="22"/>
          <w:lang w:val="tr-TR"/>
        </w:rPr>
        <w:t xml:space="preserve">müşteri kuruluşta eğitim veren, danışmanlık yapan veya çıkar çatışması söz konusu olan Başdenetçi, Denetçi veya Teknik Uzman, </w:t>
      </w:r>
      <w:r>
        <w:rPr>
          <w:rStyle w:val="style10"/>
          <w:rFonts w:ascii="Arial" w:hAnsi="Arial" w:cs="Arial"/>
          <w:b w:val="0"/>
          <w:sz w:val="22"/>
          <w:szCs w:val="22"/>
          <w:lang w:val="tr-TR"/>
        </w:rPr>
        <w:t xml:space="preserve">söz konusu kuruluşun denetiminde </w:t>
      </w:r>
      <w:r w:rsidRPr="00161893">
        <w:rPr>
          <w:rStyle w:val="style10"/>
          <w:rFonts w:ascii="Arial" w:hAnsi="Arial" w:cs="Arial"/>
          <w:b w:val="0"/>
          <w:sz w:val="22"/>
          <w:szCs w:val="22"/>
          <w:lang w:val="tr-TR"/>
        </w:rPr>
        <w:t xml:space="preserve">görevlendirilmez. </w:t>
      </w:r>
    </w:p>
    <w:p w:rsidR="002F4C1B" w:rsidRPr="00161893" w:rsidRDefault="002F4C1B" w:rsidP="004C0932">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t xml:space="preserve">İlk Belgelendirme </w:t>
      </w:r>
      <w:r w:rsidR="0052033D" w:rsidRPr="00161893">
        <w:rPr>
          <w:rStyle w:val="style10"/>
          <w:rFonts w:ascii="Arial" w:hAnsi="Arial" w:cs="Arial"/>
          <w:sz w:val="22"/>
          <w:szCs w:val="22"/>
          <w:lang w:val="tr-TR"/>
        </w:rPr>
        <w:t>Denetim</w:t>
      </w:r>
      <w:r w:rsidRPr="00161893">
        <w:rPr>
          <w:rStyle w:val="style10"/>
          <w:rFonts w:ascii="Arial" w:hAnsi="Arial" w:cs="Arial"/>
          <w:sz w:val="22"/>
          <w:szCs w:val="22"/>
          <w:lang w:val="tr-TR"/>
        </w:rPr>
        <w:t>lerinin Planlanması</w:t>
      </w:r>
    </w:p>
    <w:p w:rsidR="002F4C1B" w:rsidRPr="00161893" w:rsidRDefault="002F4C1B" w:rsidP="004C0932">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İlk belgelendirme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 “Aşama </w:t>
      </w:r>
      <w:smartTag w:uri="urn:schemas-microsoft-com:office:smarttags" w:element="metricconverter">
        <w:smartTagPr>
          <w:attr w:name="ProductID" w:val="1”"/>
        </w:smartTagPr>
        <w:r w:rsidRPr="00161893">
          <w:rPr>
            <w:rStyle w:val="style10"/>
            <w:rFonts w:ascii="Arial" w:hAnsi="Arial" w:cs="Arial"/>
            <w:b w:val="0"/>
            <w:sz w:val="22"/>
            <w:szCs w:val="22"/>
            <w:lang w:val="tr-TR"/>
          </w:rPr>
          <w:t>1”</w:t>
        </w:r>
      </w:smartTag>
      <w:r w:rsidRPr="00161893">
        <w:rPr>
          <w:rStyle w:val="style10"/>
          <w:rFonts w:ascii="Arial" w:hAnsi="Arial" w:cs="Arial"/>
          <w:b w:val="0"/>
          <w:sz w:val="22"/>
          <w:szCs w:val="22"/>
          <w:lang w:val="tr-TR"/>
        </w:rPr>
        <w:t xml:space="preserve"> ve “Aşama </w:t>
      </w:r>
      <w:smartTag w:uri="urn:schemas-microsoft-com:office:smarttags" w:element="metricconverter">
        <w:smartTagPr>
          <w:attr w:name="ProductID" w:val="2”"/>
        </w:smartTagPr>
        <w:r w:rsidRPr="00161893">
          <w:rPr>
            <w:rStyle w:val="style10"/>
            <w:rFonts w:ascii="Arial" w:hAnsi="Arial" w:cs="Arial"/>
            <w:b w:val="0"/>
            <w:sz w:val="22"/>
            <w:szCs w:val="22"/>
            <w:lang w:val="tr-TR"/>
          </w:rPr>
          <w:t>2”</w:t>
        </w:r>
      </w:smartTag>
      <w:r w:rsidRPr="00161893">
        <w:rPr>
          <w:rStyle w:val="style10"/>
          <w:rFonts w:ascii="Arial" w:hAnsi="Arial" w:cs="Arial"/>
          <w:b w:val="0"/>
          <w:sz w:val="22"/>
          <w:szCs w:val="22"/>
          <w:lang w:val="tr-TR"/>
        </w:rPr>
        <w:t xml:space="preserve"> şeklinde olmak üzere, 2</w:t>
      </w:r>
      <w:r w:rsidR="00643367">
        <w:rPr>
          <w:rStyle w:val="style10"/>
          <w:rFonts w:ascii="Arial" w:hAnsi="Arial" w:cs="Arial"/>
          <w:b w:val="0"/>
          <w:sz w:val="22"/>
          <w:szCs w:val="22"/>
          <w:lang w:val="tr-TR"/>
        </w:rPr>
        <w:t xml:space="preserve"> (iki)</w:t>
      </w:r>
      <w:r w:rsidRPr="00161893">
        <w:rPr>
          <w:rStyle w:val="style10"/>
          <w:rFonts w:ascii="Arial" w:hAnsi="Arial" w:cs="Arial"/>
          <w:b w:val="0"/>
          <w:sz w:val="22"/>
          <w:szCs w:val="22"/>
          <w:lang w:val="tr-TR"/>
        </w:rPr>
        <w:t xml:space="preserve"> aşamalı olarak planlanır.</w:t>
      </w:r>
    </w:p>
    <w:p w:rsidR="002F4C1B" w:rsidRPr="00161893" w:rsidRDefault="002F4C1B" w:rsidP="004C0932">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Helal belgelendirme için, Aşama 1, üretimin veya hizmetin karmaşıklık düzeyine bağlı olarak, </w:t>
      </w:r>
      <w:r w:rsidR="00770BA3" w:rsidRPr="00161893">
        <w:rPr>
          <w:rStyle w:val="style10"/>
          <w:rFonts w:ascii="Arial" w:hAnsi="Arial" w:cs="Arial"/>
          <w:b w:val="0"/>
          <w:sz w:val="22"/>
          <w:szCs w:val="22"/>
          <w:lang w:val="tr-TR"/>
        </w:rPr>
        <w:t>Aliment</w:t>
      </w:r>
      <w:r w:rsidRPr="00161893">
        <w:rPr>
          <w:rStyle w:val="style10"/>
          <w:rFonts w:ascii="Arial" w:hAnsi="Arial" w:cs="Arial"/>
          <w:b w:val="0"/>
          <w:sz w:val="22"/>
          <w:szCs w:val="22"/>
          <w:lang w:val="tr-TR"/>
        </w:rPr>
        <w:t xml:space="preserve"> ofisinde veya başvuru sahibinin </w:t>
      </w:r>
      <w:r w:rsidR="00CC063F" w:rsidRPr="00161893">
        <w:rPr>
          <w:rStyle w:val="style10"/>
          <w:rFonts w:ascii="Arial" w:hAnsi="Arial" w:cs="Arial"/>
          <w:b w:val="0"/>
          <w:sz w:val="22"/>
          <w:szCs w:val="22"/>
          <w:lang w:val="tr-TR"/>
        </w:rPr>
        <w:t>tesislerinde</w:t>
      </w:r>
      <w:r w:rsidRPr="00161893">
        <w:rPr>
          <w:rStyle w:val="style10"/>
          <w:rFonts w:ascii="Arial" w:hAnsi="Arial" w:cs="Arial"/>
          <w:b w:val="0"/>
          <w:sz w:val="22"/>
          <w:szCs w:val="22"/>
          <w:lang w:val="tr-TR"/>
        </w:rPr>
        <w:t xml:space="preserve"> gerçekleştirilebilir. Bu çerçevede</w:t>
      </w:r>
      <w:r w:rsidR="00517347">
        <w:rPr>
          <w:rStyle w:val="style10"/>
          <w:rFonts w:ascii="Arial" w:hAnsi="Arial" w:cs="Arial"/>
          <w:b w:val="0"/>
          <w:sz w:val="22"/>
          <w:szCs w:val="22"/>
          <w:lang w:val="tr-TR"/>
        </w:rPr>
        <w:t>,  Tablo A1 uyarınca</w:t>
      </w:r>
      <w:r w:rsidRPr="00161893">
        <w:rPr>
          <w:rStyle w:val="style10"/>
          <w:rFonts w:ascii="Arial" w:hAnsi="Arial" w:cs="Arial"/>
          <w:b w:val="0"/>
          <w:sz w:val="22"/>
          <w:szCs w:val="22"/>
          <w:lang w:val="tr-TR"/>
        </w:rPr>
        <w:t>;</w:t>
      </w:r>
    </w:p>
    <w:p w:rsidR="002F4C1B" w:rsidRPr="00161893" w:rsidRDefault="002F4C1B" w:rsidP="00D12938">
      <w:pPr>
        <w:pStyle w:val="ListeParagraf"/>
        <w:numPr>
          <w:ilvl w:val="0"/>
          <w:numId w:val="16"/>
        </w:numPr>
        <w:spacing w:before="120" w:beforeAutospacing="0" w:after="120" w:afterAutospacing="0"/>
        <w:ind w:right="11"/>
        <w:jc w:val="both"/>
        <w:rPr>
          <w:rFonts w:ascii="Arial" w:hAnsi="Arial" w:cs="Arial"/>
          <w:color w:val="000000"/>
          <w:sz w:val="22"/>
          <w:szCs w:val="22"/>
        </w:rPr>
      </w:pPr>
      <w:r w:rsidRPr="00161893">
        <w:rPr>
          <w:rFonts w:ascii="Arial" w:hAnsi="Arial" w:cs="Arial"/>
          <w:color w:val="000000"/>
          <w:sz w:val="22"/>
          <w:szCs w:val="22"/>
        </w:rPr>
        <w:t xml:space="preserve">A, B, G, H, I, J ve K kategorilerinde, </w:t>
      </w:r>
      <w:r w:rsidR="00CC063F" w:rsidRPr="00161893">
        <w:rPr>
          <w:rFonts w:ascii="Arial" w:hAnsi="Arial" w:cs="Arial"/>
          <w:color w:val="000000"/>
          <w:sz w:val="22"/>
          <w:szCs w:val="22"/>
        </w:rPr>
        <w:t>Aşama 1’</w:t>
      </w:r>
      <w:r w:rsidRPr="00161893">
        <w:rPr>
          <w:rFonts w:ascii="Arial" w:hAnsi="Arial" w:cs="Arial"/>
          <w:color w:val="000000"/>
          <w:sz w:val="22"/>
          <w:szCs w:val="22"/>
        </w:rPr>
        <w:t xml:space="preserve">in </w:t>
      </w:r>
      <w:r w:rsidRPr="00161893">
        <w:rPr>
          <w:rFonts w:ascii="Arial" w:hAnsi="Arial" w:cs="Arial"/>
          <w:color w:val="000000"/>
          <w:sz w:val="22"/>
          <w:szCs w:val="22"/>
          <w:lang w:eastAsia="en-US"/>
        </w:rPr>
        <w:t xml:space="preserve">başvuru sahibinin </w:t>
      </w:r>
      <w:r w:rsidRPr="00161893">
        <w:rPr>
          <w:rFonts w:ascii="Arial" w:hAnsi="Arial" w:cs="Arial"/>
          <w:color w:val="000000"/>
          <w:sz w:val="22"/>
          <w:szCs w:val="22"/>
        </w:rPr>
        <w:t>sahas</w:t>
      </w:r>
      <w:r w:rsidRPr="00161893">
        <w:rPr>
          <w:rFonts w:ascii="Arial" w:hAnsi="Arial" w:cs="Arial"/>
          <w:color w:val="000000"/>
          <w:sz w:val="22"/>
          <w:szCs w:val="22"/>
          <w:lang w:eastAsia="en-US"/>
        </w:rPr>
        <w:t>ında</w:t>
      </w:r>
      <w:r w:rsidRPr="00161893">
        <w:rPr>
          <w:rFonts w:ascii="Arial" w:hAnsi="Arial" w:cs="Arial"/>
          <w:color w:val="000000"/>
          <w:sz w:val="22"/>
          <w:szCs w:val="22"/>
        </w:rPr>
        <w:t xml:space="preserve"> gerçekleştirilmesi gerekli değildir. Ancak, saha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inin yapılıp yapılmayacağına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 ekibi karar verir.</w:t>
      </w:r>
    </w:p>
    <w:p w:rsidR="002F4C1B" w:rsidRPr="00161893" w:rsidRDefault="00CC063F" w:rsidP="00D12938">
      <w:pPr>
        <w:pStyle w:val="ListeParagraf"/>
        <w:numPr>
          <w:ilvl w:val="0"/>
          <w:numId w:val="16"/>
        </w:numPr>
        <w:spacing w:before="120" w:beforeAutospacing="0" w:after="120" w:afterAutospacing="0"/>
        <w:ind w:right="11"/>
        <w:jc w:val="both"/>
        <w:rPr>
          <w:rFonts w:ascii="Arial" w:hAnsi="Arial" w:cs="Arial"/>
          <w:color w:val="000000"/>
          <w:sz w:val="22"/>
          <w:szCs w:val="22"/>
        </w:rPr>
      </w:pPr>
      <w:r w:rsidRPr="00161893">
        <w:rPr>
          <w:rFonts w:ascii="Arial" w:hAnsi="Arial" w:cs="Arial"/>
          <w:color w:val="000000"/>
          <w:sz w:val="22"/>
          <w:szCs w:val="22"/>
        </w:rPr>
        <w:t>C, D, E, F ve L</w:t>
      </w:r>
      <w:r w:rsidR="002F4C1B" w:rsidRPr="00161893">
        <w:rPr>
          <w:rFonts w:ascii="Arial" w:hAnsi="Arial" w:cs="Arial"/>
          <w:color w:val="000000"/>
          <w:sz w:val="22"/>
          <w:szCs w:val="22"/>
        </w:rPr>
        <w:t xml:space="preserve"> kategorilerinde, Aşama 1 saha </w:t>
      </w:r>
      <w:r w:rsidR="0052033D" w:rsidRPr="00161893">
        <w:rPr>
          <w:rFonts w:ascii="Arial" w:hAnsi="Arial" w:cs="Arial"/>
          <w:color w:val="000000"/>
          <w:sz w:val="22"/>
          <w:szCs w:val="22"/>
        </w:rPr>
        <w:t>denetim</w:t>
      </w:r>
      <w:r w:rsidR="002F4C1B" w:rsidRPr="00161893">
        <w:rPr>
          <w:rFonts w:ascii="Arial" w:hAnsi="Arial" w:cs="Arial"/>
          <w:color w:val="000000"/>
          <w:sz w:val="22"/>
          <w:szCs w:val="22"/>
        </w:rPr>
        <w:t xml:space="preserve">i şeklinde gerçekleştirilir. </w:t>
      </w:r>
    </w:p>
    <w:p w:rsidR="002F4C1B" w:rsidRPr="00161893" w:rsidRDefault="00CC063F" w:rsidP="004C0932">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Aşama 1’</w:t>
      </w:r>
      <w:r w:rsidR="002F4C1B" w:rsidRPr="00161893">
        <w:rPr>
          <w:rStyle w:val="style10"/>
          <w:rFonts w:ascii="Arial" w:hAnsi="Arial" w:cs="Arial"/>
          <w:b w:val="0"/>
          <w:sz w:val="22"/>
          <w:szCs w:val="22"/>
          <w:lang w:val="tr-TR"/>
        </w:rPr>
        <w:t xml:space="preserve">in sahada gerçekleştirilmediği durumlarda, Aşama 1 süresi toplam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süresinin %20’si kadar uygulanır.</w:t>
      </w:r>
    </w:p>
    <w:p w:rsidR="002F4C1B" w:rsidRPr="00161893" w:rsidRDefault="00CC063F" w:rsidP="004C0932">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Aşama 1’</w:t>
      </w:r>
      <w:r w:rsidR="002F4C1B" w:rsidRPr="00161893">
        <w:rPr>
          <w:rStyle w:val="style10"/>
          <w:rFonts w:ascii="Arial" w:hAnsi="Arial" w:cs="Arial"/>
          <w:b w:val="0"/>
          <w:sz w:val="22"/>
          <w:szCs w:val="22"/>
          <w:lang w:val="tr-TR"/>
        </w:rPr>
        <w:t xml:space="preserve">in sahada yapıldığı durumlarda, </w:t>
      </w:r>
      <w:r w:rsidRPr="00161893">
        <w:rPr>
          <w:rStyle w:val="style10"/>
          <w:rFonts w:ascii="Arial" w:hAnsi="Arial" w:cs="Arial"/>
          <w:b w:val="0"/>
          <w:sz w:val="22"/>
          <w:szCs w:val="22"/>
          <w:lang w:val="tr-TR"/>
        </w:rPr>
        <w:t>Aşama 1’</w:t>
      </w:r>
      <w:r w:rsidR="002F4C1B" w:rsidRPr="00161893">
        <w:rPr>
          <w:rStyle w:val="style10"/>
          <w:rFonts w:ascii="Arial" w:hAnsi="Arial" w:cs="Arial"/>
          <w:b w:val="0"/>
          <w:sz w:val="22"/>
          <w:szCs w:val="22"/>
          <w:lang w:val="tr-TR"/>
        </w:rPr>
        <w:t xml:space="preserve">in süresi toplam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süresinin %30’u </w:t>
      </w:r>
      <w:bookmarkStart w:id="4" w:name="_Toc225048902"/>
      <w:r w:rsidR="002F4C1B" w:rsidRPr="00161893">
        <w:rPr>
          <w:rStyle w:val="style10"/>
          <w:rFonts w:ascii="Arial" w:hAnsi="Arial" w:cs="Arial"/>
          <w:b w:val="0"/>
          <w:sz w:val="22"/>
          <w:szCs w:val="22"/>
          <w:lang w:val="tr-TR"/>
        </w:rPr>
        <w:t>kadar uygulanır.</w:t>
      </w:r>
    </w:p>
    <w:bookmarkEnd w:id="4"/>
    <w:p w:rsidR="002F4C1B" w:rsidRPr="00161893" w:rsidRDefault="002F4C1B" w:rsidP="004C0932">
      <w:pPr>
        <w:spacing w:before="80" w:after="8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Aşama 1 ve Aşama 2 arasındaki sürenin belirlenmesinde, Aşama 1 esnasında belirlenen hususların çözüme kavuşturulmasına yönelik, müşteri kuruluşun ihtiyaç duyacağı </w:t>
      </w:r>
      <w:r w:rsidR="00CC063F" w:rsidRPr="00161893">
        <w:rPr>
          <w:rStyle w:val="style10"/>
          <w:rFonts w:ascii="Arial" w:hAnsi="Arial" w:cs="Arial"/>
          <w:b w:val="0"/>
          <w:sz w:val="22"/>
          <w:szCs w:val="22"/>
          <w:lang w:val="tr-TR"/>
        </w:rPr>
        <w:t>süre</w:t>
      </w:r>
      <w:r w:rsidRPr="00161893">
        <w:rPr>
          <w:rStyle w:val="style10"/>
          <w:rFonts w:ascii="Arial" w:hAnsi="Arial" w:cs="Arial"/>
          <w:b w:val="0"/>
          <w:sz w:val="22"/>
          <w:szCs w:val="22"/>
          <w:lang w:val="tr-TR"/>
        </w:rPr>
        <w:t xml:space="preserve"> dikkate alınır. </w:t>
      </w:r>
      <w:r w:rsidR="00770BA3" w:rsidRPr="00161893">
        <w:rPr>
          <w:rStyle w:val="style10"/>
          <w:rFonts w:ascii="Arial" w:hAnsi="Arial" w:cs="Arial"/>
          <w:b w:val="0"/>
          <w:sz w:val="22"/>
          <w:szCs w:val="22"/>
          <w:lang w:val="tr-TR"/>
        </w:rPr>
        <w:t>Aliment</w:t>
      </w:r>
      <w:r w:rsidRPr="00161893">
        <w:rPr>
          <w:rStyle w:val="style10"/>
          <w:rFonts w:ascii="Arial" w:hAnsi="Arial" w:cs="Arial"/>
          <w:b w:val="0"/>
          <w:sz w:val="22"/>
          <w:szCs w:val="22"/>
          <w:lang w:val="tr-TR"/>
        </w:rPr>
        <w:t xml:space="preserve">, Aşama 2 için düzenlemelerini revize etme ihtiyacı da duyabilir. Ancak, bu süre, 6 aydan fazla olamaz. Daha uzun süreler söz konusu olursa Aşama 1 tekrar yapılır. </w:t>
      </w:r>
    </w:p>
    <w:p w:rsidR="00643367" w:rsidRPr="00161893" w:rsidRDefault="00643367" w:rsidP="004C0932">
      <w:pPr>
        <w:spacing w:before="80" w:after="80"/>
        <w:ind w:left="-68" w:right="11"/>
        <w:jc w:val="both"/>
        <w:rPr>
          <w:rStyle w:val="style10"/>
          <w:rFonts w:ascii="Arial" w:hAnsi="Arial" w:cs="Arial"/>
          <w:b w:val="0"/>
          <w:sz w:val="22"/>
          <w:szCs w:val="22"/>
          <w:lang w:val="tr-TR"/>
        </w:rPr>
      </w:pPr>
      <w:r>
        <w:rPr>
          <w:rStyle w:val="style10"/>
          <w:rFonts w:ascii="Arial" w:hAnsi="Arial" w:cs="Arial"/>
          <w:b w:val="0"/>
          <w:sz w:val="22"/>
          <w:szCs w:val="22"/>
          <w:lang w:val="tr-TR"/>
        </w:rPr>
        <w:t>D</w:t>
      </w:r>
      <w:r w:rsidRPr="00161893">
        <w:rPr>
          <w:rStyle w:val="style10"/>
          <w:rFonts w:ascii="Arial" w:hAnsi="Arial" w:cs="Arial"/>
          <w:b w:val="0"/>
          <w:sz w:val="22"/>
          <w:szCs w:val="22"/>
          <w:lang w:val="tr-TR"/>
        </w:rPr>
        <w:t>enetim</w:t>
      </w:r>
      <w:r>
        <w:rPr>
          <w:rStyle w:val="style10"/>
          <w:rFonts w:ascii="Arial" w:hAnsi="Arial" w:cs="Arial"/>
          <w:b w:val="0"/>
          <w:sz w:val="22"/>
          <w:szCs w:val="22"/>
          <w:lang w:val="tr-TR"/>
        </w:rPr>
        <w:t>ler</w:t>
      </w:r>
      <w:r w:rsidRPr="00161893">
        <w:rPr>
          <w:rStyle w:val="style10"/>
          <w:rFonts w:ascii="Arial" w:hAnsi="Arial" w:cs="Arial"/>
          <w:b w:val="0"/>
          <w:sz w:val="22"/>
          <w:szCs w:val="22"/>
          <w:lang w:val="tr-TR"/>
        </w:rPr>
        <w:t>in planlamasında öncelikle denetim tarihi ve uygun denetim ekibi belirlenir.</w:t>
      </w:r>
    </w:p>
    <w:p w:rsidR="00643367" w:rsidRPr="00161893" w:rsidRDefault="00643367" w:rsidP="004C0932">
      <w:pPr>
        <w:spacing w:before="80" w:after="8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Denetim ekibine bildirim, </w:t>
      </w:r>
      <w:r w:rsidRPr="00643367">
        <w:rPr>
          <w:rStyle w:val="style10"/>
          <w:rFonts w:ascii="Arial" w:hAnsi="Arial" w:cs="Arial"/>
          <w:sz w:val="22"/>
          <w:szCs w:val="22"/>
          <w:lang w:val="tr-TR"/>
        </w:rPr>
        <w:t>Denetim Ekibi Bilgilendirme Formu</w:t>
      </w:r>
      <w:r w:rsidRPr="00161893">
        <w:rPr>
          <w:rStyle w:val="style10"/>
          <w:rFonts w:ascii="Arial" w:hAnsi="Arial" w:cs="Arial"/>
          <w:b w:val="0"/>
          <w:sz w:val="22"/>
          <w:szCs w:val="22"/>
          <w:lang w:val="tr-TR"/>
        </w:rPr>
        <w:t xml:space="preserve"> ile yapılır. Bu kayıt ile aynı zamanda denetim ekip üyelerinden, müşteri kuruluş özelinde tarafsızlık beyanı alınır. </w:t>
      </w:r>
    </w:p>
    <w:p w:rsidR="00643367" w:rsidRPr="00161893" w:rsidRDefault="00643367" w:rsidP="0022276F">
      <w:pPr>
        <w:spacing w:before="120" w:after="120"/>
        <w:ind w:left="-68" w:right="11"/>
        <w:jc w:val="both"/>
        <w:rPr>
          <w:rStyle w:val="style10"/>
          <w:rFonts w:ascii="Arial" w:hAnsi="Arial" w:cs="Arial"/>
          <w:b w:val="0"/>
          <w:sz w:val="22"/>
          <w:szCs w:val="22"/>
          <w:lang w:val="tr-TR"/>
        </w:rPr>
      </w:pPr>
      <w:r w:rsidRPr="00643367">
        <w:rPr>
          <w:rStyle w:val="style10"/>
          <w:rFonts w:ascii="Arial" w:hAnsi="Arial" w:cs="Arial"/>
          <w:sz w:val="22"/>
          <w:szCs w:val="22"/>
          <w:lang w:val="tr-TR"/>
        </w:rPr>
        <w:lastRenderedPageBreak/>
        <w:t>Denetim Ekibi Bilgilendirme Formu</w:t>
      </w:r>
      <w:r w:rsidRPr="00161893">
        <w:rPr>
          <w:rStyle w:val="style10"/>
          <w:rFonts w:ascii="Arial" w:hAnsi="Arial" w:cs="Arial"/>
          <w:b w:val="0"/>
          <w:sz w:val="22"/>
          <w:szCs w:val="22"/>
          <w:lang w:val="tr-TR"/>
        </w:rPr>
        <w:t xml:space="preserve"> ile bildirimi alan Başdenetçi, </w:t>
      </w:r>
      <w:r w:rsidR="005B1718">
        <w:rPr>
          <w:rStyle w:val="style10"/>
          <w:rFonts w:ascii="Arial" w:hAnsi="Arial" w:cs="Arial"/>
          <w:sz w:val="22"/>
          <w:szCs w:val="22"/>
          <w:lang w:val="tr-TR"/>
        </w:rPr>
        <w:t>Denetim Planı</w:t>
      </w:r>
      <w:r w:rsidRPr="00643367">
        <w:rPr>
          <w:rStyle w:val="style10"/>
          <w:rFonts w:ascii="Arial" w:hAnsi="Arial" w:cs="Arial"/>
          <w:sz w:val="22"/>
          <w:szCs w:val="22"/>
          <w:lang w:val="tr-TR"/>
        </w:rPr>
        <w:t>nı</w:t>
      </w:r>
      <w:r w:rsidRPr="00161893">
        <w:rPr>
          <w:rStyle w:val="style10"/>
          <w:rFonts w:ascii="Arial" w:hAnsi="Arial" w:cs="Arial"/>
          <w:b w:val="0"/>
          <w:sz w:val="22"/>
          <w:szCs w:val="22"/>
          <w:lang w:val="tr-TR"/>
        </w:rPr>
        <w:t xml:space="preserve"> hazırlar ve müşteri kuruluşa gönderilmek üzere, Planlama Sorumlusuna iletir.</w:t>
      </w:r>
    </w:p>
    <w:p w:rsidR="002F4C1B" w:rsidRPr="00161893" w:rsidRDefault="002F4C1B"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İlk belgelendirme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lerinin 2 aşamasının da müşterinin </w:t>
      </w:r>
      <w:r w:rsidR="00CC063F" w:rsidRPr="00161893">
        <w:rPr>
          <w:rStyle w:val="style10"/>
          <w:rFonts w:ascii="Arial" w:hAnsi="Arial" w:cs="Arial"/>
          <w:b w:val="0"/>
          <w:sz w:val="22"/>
          <w:szCs w:val="22"/>
          <w:lang w:val="tr-TR"/>
        </w:rPr>
        <w:t>tesisler</w:t>
      </w:r>
      <w:r w:rsidRPr="00161893">
        <w:rPr>
          <w:rStyle w:val="style10"/>
          <w:rFonts w:ascii="Arial" w:hAnsi="Arial" w:cs="Arial"/>
          <w:b w:val="0"/>
          <w:sz w:val="22"/>
          <w:szCs w:val="22"/>
          <w:lang w:val="tr-TR"/>
        </w:rPr>
        <w:t xml:space="preserve">inde gerçekleştirileceği durumlarda, genel olarak </w:t>
      </w:r>
      <w:r w:rsidR="00CC063F" w:rsidRPr="00161893">
        <w:rPr>
          <w:rStyle w:val="style10"/>
          <w:rFonts w:ascii="Arial" w:hAnsi="Arial" w:cs="Arial"/>
          <w:b w:val="0"/>
          <w:sz w:val="22"/>
          <w:szCs w:val="22"/>
          <w:lang w:val="tr-TR"/>
        </w:rPr>
        <w:t>denetimden</w:t>
      </w:r>
      <w:r w:rsidRPr="00161893">
        <w:rPr>
          <w:rStyle w:val="style10"/>
          <w:rFonts w:ascii="Arial" w:hAnsi="Arial" w:cs="Arial"/>
          <w:b w:val="0"/>
          <w:sz w:val="22"/>
          <w:szCs w:val="22"/>
          <w:lang w:val="tr-TR"/>
        </w:rPr>
        <w:t xml:space="preserve"> 2 gün önce, </w:t>
      </w:r>
      <w:r w:rsidR="00496A22" w:rsidRPr="00161893">
        <w:rPr>
          <w:rStyle w:val="style10"/>
          <w:rFonts w:ascii="Arial" w:hAnsi="Arial" w:cs="Arial"/>
          <w:b w:val="0"/>
          <w:sz w:val="22"/>
          <w:szCs w:val="22"/>
          <w:lang w:val="tr-TR"/>
        </w:rPr>
        <w:t>Başdenetçi</w:t>
      </w:r>
      <w:r w:rsidRPr="00161893">
        <w:rPr>
          <w:rStyle w:val="style10"/>
          <w:rFonts w:ascii="Arial" w:hAnsi="Arial" w:cs="Arial"/>
          <w:b w:val="0"/>
          <w:sz w:val="22"/>
          <w:szCs w:val="22"/>
          <w:lang w:val="tr-TR"/>
        </w:rPr>
        <w:t xml:space="preserve"> tarafından hazırlanan </w:t>
      </w:r>
      <w:r w:rsidR="005B1718">
        <w:rPr>
          <w:rStyle w:val="style10"/>
          <w:rFonts w:ascii="Arial" w:hAnsi="Arial" w:cs="Arial"/>
          <w:sz w:val="22"/>
          <w:szCs w:val="22"/>
          <w:lang w:val="tr-TR"/>
        </w:rPr>
        <w:t>Denetim Planı</w:t>
      </w:r>
      <w:r w:rsidRPr="00161893">
        <w:rPr>
          <w:rStyle w:val="style10"/>
          <w:rFonts w:ascii="Arial" w:hAnsi="Arial" w:cs="Arial"/>
          <w:b w:val="0"/>
          <w:sz w:val="22"/>
          <w:szCs w:val="22"/>
          <w:lang w:val="tr-TR"/>
        </w:rPr>
        <w:t>, Planlama Sorumlusu tarafından</w:t>
      </w:r>
      <w:r w:rsidR="00CC063F" w:rsidRPr="00161893">
        <w:rPr>
          <w:rStyle w:val="style10"/>
          <w:rFonts w:ascii="Arial" w:hAnsi="Arial" w:cs="Arial"/>
          <w:b w:val="0"/>
          <w:sz w:val="22"/>
          <w:szCs w:val="22"/>
          <w:lang w:val="tr-TR"/>
        </w:rPr>
        <w:t>,</w:t>
      </w:r>
      <w:r w:rsidRPr="00161893">
        <w:rPr>
          <w:rStyle w:val="style10"/>
          <w:rFonts w:ascii="Arial" w:hAnsi="Arial" w:cs="Arial"/>
          <w:b w:val="0"/>
          <w:sz w:val="22"/>
          <w:szCs w:val="22"/>
          <w:lang w:val="tr-TR"/>
        </w:rPr>
        <w:t xml:space="preserve"> ilgili müşteri kuruluşa bildirilir. Bu şekilde,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ve tarihleri üzerinde müşteri kuruluş ile önceden mutabakat sağlanır.</w:t>
      </w:r>
    </w:p>
    <w:p w:rsidR="002F4C1B" w:rsidRPr="00161893" w:rsidRDefault="002F4C1B"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Aşama 1 ile Aşama 2 arasındaki süreye karar verirken, Aşama 1’de belirlenen hususların çözümünde, müşteri kuruluşun ihtiyaçları göz önüne alınır. </w:t>
      </w:r>
      <w:r w:rsidR="00770BA3" w:rsidRPr="00161893">
        <w:rPr>
          <w:rStyle w:val="style10"/>
          <w:rFonts w:ascii="Arial" w:hAnsi="Arial" w:cs="Arial"/>
          <w:b w:val="0"/>
          <w:sz w:val="22"/>
          <w:szCs w:val="22"/>
          <w:lang w:val="tr-TR"/>
        </w:rPr>
        <w:t>Aliment</w:t>
      </w:r>
      <w:r w:rsidRPr="00161893">
        <w:rPr>
          <w:rStyle w:val="style10"/>
          <w:rFonts w:ascii="Arial" w:hAnsi="Arial" w:cs="Arial"/>
          <w:b w:val="0"/>
          <w:sz w:val="22"/>
          <w:szCs w:val="22"/>
          <w:lang w:val="tr-TR"/>
        </w:rPr>
        <w:t xml:space="preserve"> de Aşama 2 için düzenlemelerini gözden geçirir. Yönetim sistemini etkileyecek önemli değişiklikler olursa, Aşama 1’in tekrarı değerlendirilir. </w:t>
      </w:r>
      <w:r w:rsidR="00CC063F" w:rsidRPr="00161893">
        <w:rPr>
          <w:rStyle w:val="style10"/>
          <w:rFonts w:ascii="Arial" w:hAnsi="Arial" w:cs="Arial"/>
          <w:b w:val="0"/>
          <w:sz w:val="22"/>
          <w:szCs w:val="22"/>
          <w:lang w:val="tr-TR"/>
        </w:rPr>
        <w:t>Aşama 1’</w:t>
      </w:r>
      <w:r w:rsidRPr="00161893">
        <w:rPr>
          <w:rStyle w:val="style10"/>
          <w:rFonts w:ascii="Arial" w:hAnsi="Arial" w:cs="Arial"/>
          <w:b w:val="0"/>
          <w:sz w:val="22"/>
          <w:szCs w:val="22"/>
          <w:lang w:val="tr-TR"/>
        </w:rPr>
        <w:t>in sonuçlarının Aşama 2’ yi ertelemeye veya iptal etmeye yol açabileceği konusunda, müşteri kuruluş, Planlama Sorumlusu tarafından yazılı olarak bilgilendirilir.</w:t>
      </w:r>
    </w:p>
    <w:p w:rsidR="002F4C1B" w:rsidRPr="00161893" w:rsidRDefault="002F4C1B"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Aşama 1’in tamamlanmasını takiben, Aşama 2 için, genel olarak </w:t>
      </w:r>
      <w:r w:rsidR="00CC063F" w:rsidRPr="00161893">
        <w:rPr>
          <w:rStyle w:val="style10"/>
          <w:rFonts w:ascii="Arial" w:hAnsi="Arial" w:cs="Arial"/>
          <w:b w:val="0"/>
          <w:sz w:val="22"/>
          <w:szCs w:val="22"/>
          <w:lang w:val="tr-TR"/>
        </w:rPr>
        <w:t>denetimden</w:t>
      </w:r>
      <w:r w:rsidRPr="00161893">
        <w:rPr>
          <w:rStyle w:val="style10"/>
          <w:rFonts w:ascii="Arial" w:hAnsi="Arial" w:cs="Arial"/>
          <w:b w:val="0"/>
          <w:sz w:val="22"/>
          <w:szCs w:val="22"/>
          <w:lang w:val="tr-TR"/>
        </w:rPr>
        <w:t xml:space="preserve"> 2 gün önce, </w:t>
      </w:r>
      <w:r w:rsidR="00496A22" w:rsidRPr="00161893">
        <w:rPr>
          <w:rStyle w:val="style10"/>
          <w:rFonts w:ascii="Arial" w:hAnsi="Arial" w:cs="Arial"/>
          <w:b w:val="0"/>
          <w:sz w:val="22"/>
          <w:szCs w:val="22"/>
          <w:lang w:val="tr-TR"/>
        </w:rPr>
        <w:t>Başdenetçi</w:t>
      </w:r>
      <w:r w:rsidRPr="00161893">
        <w:rPr>
          <w:rStyle w:val="style10"/>
          <w:rFonts w:ascii="Arial" w:hAnsi="Arial" w:cs="Arial"/>
          <w:b w:val="0"/>
          <w:sz w:val="22"/>
          <w:szCs w:val="22"/>
          <w:lang w:val="tr-TR"/>
        </w:rPr>
        <w:t xml:space="preserve"> tarafından hazırlanan </w:t>
      </w:r>
      <w:r w:rsidR="005B1718">
        <w:rPr>
          <w:rStyle w:val="style10"/>
          <w:rFonts w:ascii="Arial" w:hAnsi="Arial" w:cs="Arial"/>
          <w:sz w:val="22"/>
          <w:szCs w:val="22"/>
          <w:lang w:val="tr-TR"/>
        </w:rPr>
        <w:t>Denetim Planı</w:t>
      </w:r>
      <w:r w:rsidRPr="00161893">
        <w:rPr>
          <w:rStyle w:val="style10"/>
          <w:rFonts w:ascii="Arial" w:hAnsi="Arial" w:cs="Arial"/>
          <w:b w:val="0"/>
          <w:sz w:val="22"/>
          <w:szCs w:val="22"/>
          <w:lang w:val="tr-TR"/>
        </w:rPr>
        <w:t xml:space="preserve">, Planlama Sorumlusu tarafından ilgili müşteri kuruluşa bildirilir. Bu şekilde,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ve tarihleri üzerinde müşteri kuruluş ile önceden mutabakat sağlanır.</w:t>
      </w:r>
    </w:p>
    <w:p w:rsidR="002F4C1B" w:rsidRPr="00161893" w:rsidRDefault="002F4C1B" w:rsidP="0022276F">
      <w:pPr>
        <w:pStyle w:val="GvdeMetni"/>
        <w:widowControl/>
        <w:numPr>
          <w:ilvl w:val="2"/>
          <w:numId w:val="1"/>
        </w:numPr>
        <w:tabs>
          <w:tab w:val="clear" w:pos="1440"/>
          <w:tab w:val="left" w:pos="518"/>
        </w:tabs>
        <w:autoSpaceDE/>
        <w:autoSpaceDN/>
        <w:adjustRightInd/>
        <w:spacing w:before="120" w:after="120"/>
        <w:ind w:left="-68"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t xml:space="preserve">Gözetim </w:t>
      </w:r>
      <w:r w:rsidR="0052033D" w:rsidRPr="00161893">
        <w:rPr>
          <w:rStyle w:val="style10"/>
          <w:rFonts w:ascii="Arial" w:hAnsi="Arial" w:cs="Arial"/>
          <w:sz w:val="22"/>
          <w:szCs w:val="22"/>
          <w:lang w:val="tr-TR"/>
        </w:rPr>
        <w:t>Denetim</w:t>
      </w:r>
      <w:r w:rsidRPr="00161893">
        <w:rPr>
          <w:rStyle w:val="style10"/>
          <w:rFonts w:ascii="Arial" w:hAnsi="Arial" w:cs="Arial"/>
          <w:sz w:val="22"/>
          <w:szCs w:val="22"/>
          <w:lang w:val="tr-TR"/>
        </w:rPr>
        <w:t>lerinin Planlanması</w:t>
      </w:r>
    </w:p>
    <w:p w:rsidR="002F4C1B" w:rsidRPr="00161893" w:rsidRDefault="00770BA3"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gözetim faaliyetlerini, yönetim sisteminin kapsamında yer alan saha ve fonksiyonların temsilini, düzenli aralıklarla, belgelendirilmiş müşteri kuruluş ve yönetim sistemindeki değişiklikleri dikkate alarak gerçekleştirir.</w:t>
      </w:r>
    </w:p>
    <w:p w:rsidR="00643367" w:rsidRPr="00161893" w:rsidRDefault="00643367"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Gözetim faaliyetleri, belgelendirilmiş müşteri kuruluşun yönetim sisteminin, ilgili standardın belirlenmiş şartlarını sağlamasının, sahada denetimini içerir. </w:t>
      </w:r>
    </w:p>
    <w:p w:rsidR="002F4C1B" w:rsidRPr="00161893" w:rsidRDefault="002F4C1B"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Gözetim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 en azından yılda 1 kez gerçekleştirilir. İlk belgelendirmeyi takip eden ilk gözetim tarihi, karar tarihinden 12 ay sonrasını geçmeyecek şekilde belirlenir. </w:t>
      </w:r>
    </w:p>
    <w:p w:rsidR="002F4C1B" w:rsidRPr="00161893" w:rsidRDefault="002F4C1B"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Gözetim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 yukarıda belirlenen prensip doğrultusunda, müşteri kuruluşların izlenmesi suretiyle planlanır. </w:t>
      </w:r>
    </w:p>
    <w:p w:rsidR="002F4C1B" w:rsidRPr="00161893" w:rsidRDefault="002F4C1B"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Gözetim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 Planlama Sorumlusu tarafından, 12 aylık periyodun dolmasından 2 ay önce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tarihi belirlenerek teyit edilmesi amacıyla, ilgili müşteri kuruluşa, </w:t>
      </w:r>
      <w:bookmarkStart w:id="5" w:name="_Hlk527385102"/>
      <w:r w:rsidR="00187A46" w:rsidRPr="00161893">
        <w:rPr>
          <w:rStyle w:val="style10"/>
          <w:rFonts w:ascii="Arial" w:hAnsi="Arial" w:cs="Arial"/>
          <w:sz w:val="22"/>
          <w:szCs w:val="22"/>
          <w:lang w:val="tr-TR"/>
        </w:rPr>
        <w:t>Değişiklik Bildirim Formu</w:t>
      </w:r>
      <w:r w:rsidRPr="00161893">
        <w:rPr>
          <w:rStyle w:val="style10"/>
          <w:rFonts w:ascii="Arial" w:hAnsi="Arial" w:cs="Arial"/>
          <w:b w:val="0"/>
          <w:sz w:val="22"/>
          <w:szCs w:val="22"/>
          <w:lang w:val="tr-TR"/>
        </w:rPr>
        <w:t xml:space="preserve"> ile bildirilir. </w:t>
      </w:r>
    </w:p>
    <w:bookmarkEnd w:id="5"/>
    <w:p w:rsidR="00161893" w:rsidRPr="00161893" w:rsidRDefault="00161893"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Gözetim denetiminin planlamasında öncelikle denetim tarihi ve uygun denetim ekibi belirlenir.</w:t>
      </w:r>
    </w:p>
    <w:p w:rsidR="00161893" w:rsidRPr="00161893" w:rsidRDefault="00161893"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Denetim ekibine bildirim, </w:t>
      </w:r>
      <w:r w:rsidRPr="00643367">
        <w:rPr>
          <w:rStyle w:val="style10"/>
          <w:rFonts w:ascii="Arial" w:hAnsi="Arial" w:cs="Arial"/>
          <w:sz w:val="22"/>
          <w:szCs w:val="22"/>
          <w:lang w:val="tr-TR"/>
        </w:rPr>
        <w:t>Denetim Ekibi Bilgilendirme Formu</w:t>
      </w:r>
      <w:r w:rsidRPr="00161893">
        <w:rPr>
          <w:rStyle w:val="style10"/>
          <w:rFonts w:ascii="Arial" w:hAnsi="Arial" w:cs="Arial"/>
          <w:b w:val="0"/>
          <w:sz w:val="22"/>
          <w:szCs w:val="22"/>
          <w:lang w:val="tr-TR"/>
        </w:rPr>
        <w:t xml:space="preserve"> ile yapılır. Bu kayıt ile aynı zamanda denetim ekip üyelerinden, müşteri kuruluş özelinde tarafsızlık beyanı alınır. </w:t>
      </w:r>
    </w:p>
    <w:p w:rsidR="00161893" w:rsidRPr="00161893" w:rsidRDefault="00161893" w:rsidP="0022276F">
      <w:pPr>
        <w:spacing w:before="120" w:after="120"/>
        <w:ind w:left="-68" w:right="11"/>
        <w:jc w:val="both"/>
        <w:rPr>
          <w:rStyle w:val="style10"/>
          <w:rFonts w:ascii="Arial" w:hAnsi="Arial" w:cs="Arial"/>
          <w:b w:val="0"/>
          <w:sz w:val="22"/>
          <w:szCs w:val="22"/>
          <w:lang w:val="tr-TR"/>
        </w:rPr>
      </w:pPr>
      <w:r w:rsidRPr="00643367">
        <w:rPr>
          <w:rStyle w:val="style10"/>
          <w:rFonts w:ascii="Arial" w:hAnsi="Arial" w:cs="Arial"/>
          <w:sz w:val="22"/>
          <w:szCs w:val="22"/>
          <w:lang w:val="tr-TR"/>
        </w:rPr>
        <w:t>Denetim Ekibi Bilgilendirme Formu</w:t>
      </w:r>
      <w:r w:rsidRPr="00161893">
        <w:rPr>
          <w:rStyle w:val="style10"/>
          <w:rFonts w:ascii="Arial" w:hAnsi="Arial" w:cs="Arial"/>
          <w:b w:val="0"/>
          <w:sz w:val="22"/>
          <w:szCs w:val="22"/>
          <w:lang w:val="tr-TR"/>
        </w:rPr>
        <w:t xml:space="preserve"> ile bildirimi alan Başdenetçi, </w:t>
      </w:r>
      <w:r w:rsidR="005B1718">
        <w:rPr>
          <w:rStyle w:val="style10"/>
          <w:rFonts w:ascii="Arial" w:hAnsi="Arial" w:cs="Arial"/>
          <w:sz w:val="22"/>
          <w:szCs w:val="22"/>
          <w:lang w:val="tr-TR"/>
        </w:rPr>
        <w:t>Denetim Planı</w:t>
      </w:r>
      <w:r w:rsidRPr="00643367">
        <w:rPr>
          <w:rStyle w:val="style10"/>
          <w:rFonts w:ascii="Arial" w:hAnsi="Arial" w:cs="Arial"/>
          <w:sz w:val="22"/>
          <w:szCs w:val="22"/>
          <w:lang w:val="tr-TR"/>
        </w:rPr>
        <w:t>nı</w:t>
      </w:r>
      <w:r w:rsidRPr="00161893">
        <w:rPr>
          <w:rStyle w:val="style10"/>
          <w:rFonts w:ascii="Arial" w:hAnsi="Arial" w:cs="Arial"/>
          <w:b w:val="0"/>
          <w:sz w:val="22"/>
          <w:szCs w:val="22"/>
          <w:lang w:val="tr-TR"/>
        </w:rPr>
        <w:t xml:space="preserve"> hazırlar ve müşteri kuruluşa gönderilmek üzere, Planlama Sorumlusuna iletir.</w:t>
      </w:r>
    </w:p>
    <w:p w:rsidR="002F4C1B" w:rsidRPr="00161893" w:rsidRDefault="002F4C1B" w:rsidP="0022276F">
      <w:pPr>
        <w:spacing w:before="120" w:after="120"/>
        <w:ind w:left="-68"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Gözetim </w:t>
      </w:r>
      <w:r w:rsidR="0052033D" w:rsidRPr="00161893">
        <w:rPr>
          <w:rStyle w:val="style10"/>
          <w:rFonts w:ascii="Arial" w:hAnsi="Arial" w:cs="Arial"/>
          <w:b w:val="0"/>
          <w:sz w:val="22"/>
          <w:szCs w:val="22"/>
          <w:lang w:val="tr-TR"/>
        </w:rPr>
        <w:t>denetim</w:t>
      </w:r>
      <w:r w:rsidR="00643367">
        <w:rPr>
          <w:rStyle w:val="style10"/>
          <w:rFonts w:ascii="Arial" w:hAnsi="Arial" w:cs="Arial"/>
          <w:b w:val="0"/>
          <w:sz w:val="22"/>
          <w:szCs w:val="22"/>
          <w:lang w:val="tr-TR"/>
        </w:rPr>
        <w:t>i için</w:t>
      </w:r>
      <w:r w:rsidRPr="00161893">
        <w:rPr>
          <w:rStyle w:val="style10"/>
          <w:rFonts w:ascii="Arial" w:hAnsi="Arial" w:cs="Arial"/>
          <w:b w:val="0"/>
          <w:sz w:val="22"/>
          <w:szCs w:val="22"/>
          <w:lang w:val="tr-TR"/>
        </w:rPr>
        <w:t xml:space="preserve">, teyit edilmesi amacıyla, genel olarak </w:t>
      </w:r>
      <w:r w:rsidR="00CC063F" w:rsidRPr="00161893">
        <w:rPr>
          <w:rStyle w:val="style10"/>
          <w:rFonts w:ascii="Arial" w:hAnsi="Arial" w:cs="Arial"/>
          <w:b w:val="0"/>
          <w:sz w:val="22"/>
          <w:szCs w:val="22"/>
          <w:lang w:val="tr-TR"/>
        </w:rPr>
        <w:t>denetimden</w:t>
      </w:r>
      <w:r w:rsidRPr="00161893">
        <w:rPr>
          <w:rStyle w:val="style10"/>
          <w:rFonts w:ascii="Arial" w:hAnsi="Arial" w:cs="Arial"/>
          <w:b w:val="0"/>
          <w:sz w:val="22"/>
          <w:szCs w:val="22"/>
          <w:lang w:val="tr-TR"/>
        </w:rPr>
        <w:t xml:space="preserve"> 2 gün önce, </w:t>
      </w:r>
      <w:r w:rsidR="00496A22" w:rsidRPr="00161893">
        <w:rPr>
          <w:rStyle w:val="style10"/>
          <w:rFonts w:ascii="Arial" w:hAnsi="Arial" w:cs="Arial"/>
          <w:b w:val="0"/>
          <w:sz w:val="22"/>
          <w:szCs w:val="22"/>
          <w:lang w:val="tr-TR"/>
        </w:rPr>
        <w:t>Başdenetçi</w:t>
      </w:r>
      <w:r w:rsidRPr="00161893">
        <w:rPr>
          <w:rStyle w:val="style10"/>
          <w:rFonts w:ascii="Arial" w:hAnsi="Arial" w:cs="Arial"/>
          <w:b w:val="0"/>
          <w:sz w:val="22"/>
          <w:szCs w:val="22"/>
          <w:lang w:val="tr-TR"/>
        </w:rPr>
        <w:t xml:space="preserve"> tarafından hazırlanan </w:t>
      </w:r>
      <w:r w:rsidR="005B1718">
        <w:rPr>
          <w:rStyle w:val="style10"/>
          <w:rFonts w:ascii="Arial" w:hAnsi="Arial" w:cs="Arial"/>
          <w:sz w:val="22"/>
          <w:szCs w:val="22"/>
          <w:lang w:val="tr-TR"/>
        </w:rPr>
        <w:t>Denetim Planı</w:t>
      </w:r>
      <w:r w:rsidRPr="00161893">
        <w:rPr>
          <w:rStyle w:val="style10"/>
          <w:rFonts w:ascii="Arial" w:hAnsi="Arial" w:cs="Arial"/>
          <w:b w:val="0"/>
          <w:sz w:val="22"/>
          <w:szCs w:val="22"/>
          <w:lang w:val="tr-TR"/>
        </w:rPr>
        <w:t xml:space="preserve">, Planlama Sorumlusu tarafından ilgili müşteri kuruluşa bildirilir. Bu şekilde,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ve tarihleri üzerinde müşteri kuruluş ile önceden mutabakat sağlanır.</w:t>
      </w:r>
    </w:p>
    <w:p w:rsidR="0022276F" w:rsidRDefault="0022276F">
      <w:pPr>
        <w:widowControl/>
        <w:autoSpaceDE/>
        <w:autoSpaceDN/>
        <w:adjustRightInd/>
        <w:rPr>
          <w:rStyle w:val="style10"/>
          <w:rFonts w:ascii="Arial" w:hAnsi="Arial" w:cs="Arial"/>
          <w:sz w:val="22"/>
          <w:szCs w:val="22"/>
          <w:lang w:val="tr-TR"/>
        </w:rPr>
      </w:pPr>
      <w:r>
        <w:rPr>
          <w:rStyle w:val="style10"/>
          <w:rFonts w:ascii="Arial" w:hAnsi="Arial" w:cs="Arial"/>
          <w:sz w:val="22"/>
          <w:szCs w:val="22"/>
          <w:lang w:val="tr-TR"/>
        </w:rPr>
        <w:br w:type="page"/>
      </w:r>
    </w:p>
    <w:p w:rsidR="002F4C1B" w:rsidRPr="00161893" w:rsidRDefault="002F4C1B" w:rsidP="0022276F">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lastRenderedPageBreak/>
        <w:t xml:space="preserve">Yeniden Belgelendirme </w:t>
      </w:r>
      <w:r w:rsidR="0052033D" w:rsidRPr="00161893">
        <w:rPr>
          <w:rStyle w:val="style10"/>
          <w:rFonts w:ascii="Arial" w:hAnsi="Arial" w:cs="Arial"/>
          <w:sz w:val="22"/>
          <w:szCs w:val="22"/>
          <w:lang w:val="tr-TR"/>
        </w:rPr>
        <w:t>Denetim</w:t>
      </w:r>
      <w:r w:rsidRPr="00161893">
        <w:rPr>
          <w:rStyle w:val="style10"/>
          <w:rFonts w:ascii="Arial" w:hAnsi="Arial" w:cs="Arial"/>
          <w:sz w:val="22"/>
          <w:szCs w:val="22"/>
          <w:lang w:val="tr-TR"/>
        </w:rPr>
        <w:t>lerinin Planlanması</w:t>
      </w:r>
    </w:p>
    <w:p w:rsidR="002F4C1B" w:rsidRPr="00161893" w:rsidRDefault="002F4C1B" w:rsidP="0022276F">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Yeniden belgelendirme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lerinin tarihi, sertifika geçerlilik süresi (3 yıl) baz alınarak belirlenir. </w:t>
      </w:r>
    </w:p>
    <w:p w:rsidR="00643367" w:rsidRPr="00161893" w:rsidRDefault="00643367" w:rsidP="0022276F">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Yeniden belgelendirme faaliyetlerinin, belgelendirme süresi dolmadan gerçekleştirilmesi ve doğrulanması sağlanır. Belgelendirme süresinin dolmasından önce, yeniden belgelendirme faaliyetlerinin tamamlanabilmesi için, herhangi bir majör uygunsuzluk tespiti söz konusu olursa bunun kapatılması için uygulanabilecek maksimum süre göz önünde bulundurulur. Düzeltme ve düzeltici faaliyet için süreler (minör uygunsuzluklar en çok 1 ay, majör uygunsuzluklar en çok 3 ay) sınırını dikkate alı</w:t>
      </w:r>
      <w:r>
        <w:rPr>
          <w:rStyle w:val="style10"/>
          <w:rFonts w:ascii="Arial" w:hAnsi="Arial" w:cs="Arial"/>
          <w:b w:val="0"/>
          <w:sz w:val="22"/>
          <w:szCs w:val="22"/>
          <w:lang w:val="tr-TR"/>
        </w:rPr>
        <w:t>nı</w:t>
      </w:r>
      <w:r w:rsidRPr="00161893">
        <w:rPr>
          <w:rStyle w:val="style10"/>
          <w:rFonts w:ascii="Arial" w:hAnsi="Arial" w:cs="Arial"/>
          <w:b w:val="0"/>
          <w:sz w:val="22"/>
          <w:szCs w:val="22"/>
          <w:lang w:val="tr-TR"/>
        </w:rPr>
        <w:t xml:space="preserve">r. </w:t>
      </w:r>
    </w:p>
    <w:p w:rsidR="00643367" w:rsidRPr="00161893" w:rsidRDefault="00643367" w:rsidP="00643367">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Yeniden belgelendirme denetimi, yönetim sisteminde, müşteri kuruluşta veya yönetim sisteminin işlem gördüğü şartlarda önemli değişiklikler olduğu zaman (Örn. Mevzuatta değişiklikler) Aşama 1 gerektirebilir. </w:t>
      </w:r>
    </w:p>
    <w:p w:rsidR="00643367" w:rsidRPr="00161893" w:rsidRDefault="00643367" w:rsidP="00643367">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Aşama 1 ile Aşama "2 arasındaki süreye karar verirken, Aşama 1’de belirlenen, problemli olan hususların çözümünde, müşteri kuruluşun ihtiyaçları göz önüne alınır. Aliment de Aşama 2 için düzenlemelerini gözden geçirir.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Yeniden belgelendirme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 yukarıda belirlenen prensip doğrultusunda, müşteri kuruluşların izlenmesi suretiyle planlanır.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Yeniden belgelendirme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 Planlama Sorumlusu tarafından, sertifika süresinin dolmasından 3 </w:t>
      </w:r>
      <w:r w:rsidR="00643367">
        <w:rPr>
          <w:rStyle w:val="style10"/>
          <w:rFonts w:ascii="Arial" w:hAnsi="Arial" w:cs="Arial"/>
          <w:b w:val="0"/>
          <w:sz w:val="22"/>
          <w:szCs w:val="22"/>
          <w:lang w:val="tr-TR"/>
        </w:rPr>
        <w:t xml:space="preserve">(üç) </w:t>
      </w:r>
      <w:r w:rsidRPr="00161893">
        <w:rPr>
          <w:rStyle w:val="style10"/>
          <w:rFonts w:ascii="Arial" w:hAnsi="Arial" w:cs="Arial"/>
          <w:b w:val="0"/>
          <w:sz w:val="22"/>
          <w:szCs w:val="22"/>
          <w:lang w:val="tr-TR"/>
        </w:rPr>
        <w:t xml:space="preserve">ay önce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tarihi belirlenerek teyit edilmesi amacıyla, ilgili müşteri kuruluşa, </w:t>
      </w:r>
      <w:r w:rsidR="00187A46" w:rsidRPr="00161893">
        <w:rPr>
          <w:rStyle w:val="style10"/>
          <w:rFonts w:ascii="Arial" w:hAnsi="Arial" w:cs="Arial"/>
          <w:sz w:val="22"/>
          <w:szCs w:val="22"/>
          <w:lang w:val="tr-TR"/>
        </w:rPr>
        <w:t>Değişiklik Bildirim Formu</w:t>
      </w:r>
      <w:r w:rsidRPr="00161893">
        <w:rPr>
          <w:rStyle w:val="style10"/>
          <w:rFonts w:ascii="Arial" w:hAnsi="Arial" w:cs="Arial"/>
          <w:b w:val="0"/>
          <w:sz w:val="22"/>
          <w:szCs w:val="22"/>
          <w:lang w:val="tr-TR"/>
        </w:rPr>
        <w:t xml:space="preserve"> ile bildirilir. </w:t>
      </w:r>
    </w:p>
    <w:p w:rsidR="00643367" w:rsidRPr="00161893" w:rsidRDefault="00643367" w:rsidP="00643367">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Yeniden belgelendirme denetiminin planlamasında öncelikle denetim tarihi ve uygun denetim ekibi belirlenir.</w:t>
      </w:r>
    </w:p>
    <w:p w:rsidR="00643367" w:rsidRPr="00161893" w:rsidRDefault="00643367" w:rsidP="00643367">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Denetim ekibine bildirim, </w:t>
      </w:r>
      <w:r w:rsidRPr="00643367">
        <w:rPr>
          <w:rStyle w:val="style10"/>
          <w:rFonts w:ascii="Arial" w:hAnsi="Arial" w:cs="Arial"/>
          <w:sz w:val="22"/>
          <w:szCs w:val="22"/>
          <w:lang w:val="tr-TR"/>
        </w:rPr>
        <w:t>Denetim Ekibi Bilgilendirme Formu</w:t>
      </w:r>
      <w:r w:rsidRPr="00161893">
        <w:rPr>
          <w:rStyle w:val="style10"/>
          <w:rFonts w:ascii="Arial" w:hAnsi="Arial" w:cs="Arial"/>
          <w:b w:val="0"/>
          <w:sz w:val="22"/>
          <w:szCs w:val="22"/>
          <w:lang w:val="tr-TR"/>
        </w:rPr>
        <w:t xml:space="preserve"> ile yapılır. Bu kayıt ile aynı zamanda denetim ekip üyelerinden, müşteri kuruluş özelinde tarafsızlık beyanı alınır. </w:t>
      </w:r>
    </w:p>
    <w:p w:rsidR="00643367" w:rsidRPr="00161893" w:rsidRDefault="00643367" w:rsidP="00643367">
      <w:pPr>
        <w:spacing w:before="120" w:after="120"/>
        <w:ind w:left="-70" w:right="11"/>
        <w:jc w:val="both"/>
        <w:rPr>
          <w:rStyle w:val="style10"/>
          <w:rFonts w:ascii="Arial" w:hAnsi="Arial" w:cs="Arial"/>
          <w:b w:val="0"/>
          <w:sz w:val="22"/>
          <w:szCs w:val="22"/>
          <w:lang w:val="tr-TR"/>
        </w:rPr>
      </w:pPr>
      <w:r w:rsidRPr="00643367">
        <w:rPr>
          <w:rStyle w:val="style10"/>
          <w:rFonts w:ascii="Arial" w:hAnsi="Arial" w:cs="Arial"/>
          <w:sz w:val="22"/>
          <w:szCs w:val="22"/>
          <w:lang w:val="tr-TR"/>
        </w:rPr>
        <w:t>Denetim Ekibi Bilgilendirme Formu</w:t>
      </w:r>
      <w:r w:rsidRPr="00161893">
        <w:rPr>
          <w:rStyle w:val="style10"/>
          <w:rFonts w:ascii="Arial" w:hAnsi="Arial" w:cs="Arial"/>
          <w:b w:val="0"/>
          <w:sz w:val="22"/>
          <w:szCs w:val="22"/>
          <w:lang w:val="tr-TR"/>
        </w:rPr>
        <w:t xml:space="preserve"> ile bildirimi alan Başdenetçi, </w:t>
      </w:r>
      <w:r w:rsidR="005B1718">
        <w:rPr>
          <w:rStyle w:val="style10"/>
          <w:rFonts w:ascii="Arial" w:hAnsi="Arial" w:cs="Arial"/>
          <w:sz w:val="22"/>
          <w:szCs w:val="22"/>
          <w:lang w:val="tr-TR"/>
        </w:rPr>
        <w:t>Denetim Planı</w:t>
      </w:r>
      <w:r w:rsidRPr="00643367">
        <w:rPr>
          <w:rStyle w:val="style10"/>
          <w:rFonts w:ascii="Arial" w:hAnsi="Arial" w:cs="Arial"/>
          <w:sz w:val="22"/>
          <w:szCs w:val="22"/>
          <w:lang w:val="tr-TR"/>
        </w:rPr>
        <w:t>nı</w:t>
      </w:r>
      <w:r w:rsidRPr="00161893">
        <w:rPr>
          <w:rStyle w:val="style10"/>
          <w:rFonts w:ascii="Arial" w:hAnsi="Arial" w:cs="Arial"/>
          <w:b w:val="0"/>
          <w:sz w:val="22"/>
          <w:szCs w:val="22"/>
          <w:lang w:val="tr-TR"/>
        </w:rPr>
        <w:t xml:space="preserve"> hazırlar ve müşteri kuruluşa gönderilmek üzere, Planlama Sorumlusuna iletir.</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Yeniden belgelendirme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i için, teyit edilmesi amacıyla, genel olarak </w:t>
      </w:r>
      <w:r w:rsidR="00CC063F" w:rsidRPr="00161893">
        <w:rPr>
          <w:rStyle w:val="style10"/>
          <w:rFonts w:ascii="Arial" w:hAnsi="Arial" w:cs="Arial"/>
          <w:b w:val="0"/>
          <w:sz w:val="22"/>
          <w:szCs w:val="22"/>
          <w:lang w:val="tr-TR"/>
        </w:rPr>
        <w:t>denetimden</w:t>
      </w:r>
      <w:r w:rsidRPr="00161893">
        <w:rPr>
          <w:rStyle w:val="style10"/>
          <w:rFonts w:ascii="Arial" w:hAnsi="Arial" w:cs="Arial"/>
          <w:b w:val="0"/>
          <w:sz w:val="22"/>
          <w:szCs w:val="22"/>
          <w:lang w:val="tr-TR"/>
        </w:rPr>
        <w:t xml:space="preserve"> 2 gün önce, </w:t>
      </w:r>
      <w:r w:rsidR="00496A22" w:rsidRPr="00161893">
        <w:rPr>
          <w:rStyle w:val="style10"/>
          <w:rFonts w:ascii="Arial" w:hAnsi="Arial" w:cs="Arial"/>
          <w:b w:val="0"/>
          <w:sz w:val="22"/>
          <w:szCs w:val="22"/>
          <w:lang w:val="tr-TR"/>
        </w:rPr>
        <w:t>Başdenetçi</w:t>
      </w:r>
      <w:r w:rsidRPr="00161893">
        <w:rPr>
          <w:rStyle w:val="style10"/>
          <w:rFonts w:ascii="Arial" w:hAnsi="Arial" w:cs="Arial"/>
          <w:b w:val="0"/>
          <w:sz w:val="22"/>
          <w:szCs w:val="22"/>
          <w:lang w:val="tr-TR"/>
        </w:rPr>
        <w:t xml:space="preserve"> tarafından hazırlanan </w:t>
      </w:r>
      <w:r w:rsidR="005B1718">
        <w:rPr>
          <w:rStyle w:val="style10"/>
          <w:rFonts w:ascii="Arial" w:hAnsi="Arial" w:cs="Arial"/>
          <w:sz w:val="22"/>
          <w:szCs w:val="22"/>
          <w:lang w:val="tr-TR"/>
        </w:rPr>
        <w:t>Denetim Planı</w:t>
      </w:r>
      <w:r w:rsidRPr="00161893">
        <w:rPr>
          <w:rStyle w:val="style10"/>
          <w:rFonts w:ascii="Arial" w:hAnsi="Arial" w:cs="Arial"/>
          <w:b w:val="0"/>
          <w:sz w:val="22"/>
          <w:szCs w:val="22"/>
          <w:lang w:val="tr-TR"/>
        </w:rPr>
        <w:t xml:space="preserve">, Planlama Sorumlusu tarafından ilgili müşteri kuruluşa bildirilir. Bu şekilde,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ve tarihleri üzerinde müşteri kuruluş ile önceden mutabakat sağlanır.</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Mevcut belgelendirmenin süresi sona ermeden yeniden belgelendirme faaliyetleri başarı ile sonuçlandığında, yeniden belgelendirmenin geçerlilik süresi için, mevcut belgelendirmenin geçerlilik süresi esas alınır. Müşteri kuruluş tarafından talep edilmesi veya herhangi bir gereklilik (düzeltici faaliyetin tamamlanmasının gecikmesi vb.) olması durumunda, yeni belgelendirmenin yayın tarihi, yeniden belgelendirme karar tarihi veya sonraki bir tarih olabilir.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Belgelendirmenin geçerlilik süresinden önce, yeniden belgelendirme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i tamamlanamazsa veya herhangi bir majör uygunsuzluk için düzeltme ve düzeltici faaliyetin yerine getirildiği doğrulanamazsa, yeniden belgelendirme önerilmez ve belgelendirmenin geçerliliği uzatılmaz. Bu durumda, müşteri kuruluş </w:t>
      </w:r>
      <w:r w:rsidR="009B2E4C">
        <w:rPr>
          <w:rStyle w:val="style10"/>
          <w:rFonts w:ascii="Arial" w:hAnsi="Arial" w:cs="Arial"/>
          <w:b w:val="0"/>
          <w:sz w:val="22"/>
          <w:szCs w:val="22"/>
          <w:lang w:val="tr-TR"/>
        </w:rPr>
        <w:t xml:space="preserve">yeniden </w:t>
      </w:r>
      <w:r w:rsidRPr="00161893">
        <w:rPr>
          <w:rStyle w:val="style10"/>
          <w:rFonts w:ascii="Arial" w:hAnsi="Arial" w:cs="Arial"/>
          <w:b w:val="0"/>
          <w:sz w:val="22"/>
          <w:szCs w:val="22"/>
          <w:lang w:val="tr-TR"/>
        </w:rPr>
        <w:t xml:space="preserve">belgelendirilmez ve devamında yapılacaklar bildirilir. </w:t>
      </w:r>
    </w:p>
    <w:p w:rsidR="002F4C1B" w:rsidRPr="00161893" w:rsidRDefault="002F4C1B"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Yeniden belgelendirme faaliyetlerinin, mevcut belgelendirme tarihinin bitimin</w:t>
      </w:r>
      <w:r w:rsidR="009B2E4C">
        <w:rPr>
          <w:rStyle w:val="style10"/>
          <w:rFonts w:ascii="Arial" w:hAnsi="Arial" w:cs="Arial"/>
          <w:b w:val="0"/>
          <w:sz w:val="22"/>
          <w:szCs w:val="22"/>
          <w:lang w:val="tr-TR"/>
        </w:rPr>
        <w:t>den önce başlatılması durumunda</w:t>
      </w:r>
      <w:r w:rsidRPr="00161893">
        <w:rPr>
          <w:rStyle w:val="style10"/>
          <w:rFonts w:ascii="Arial" w:hAnsi="Arial" w:cs="Arial"/>
          <w:b w:val="0"/>
          <w:sz w:val="22"/>
          <w:szCs w:val="22"/>
          <w:lang w:val="tr-TR"/>
        </w:rPr>
        <w:t>, kalan yeniden belgelendirme faaliyetlerinin tamamlanması şartıyla, 6 ay içinde belgelendirme eski durumuna getir</w:t>
      </w:r>
      <w:r w:rsidR="009B2E4C">
        <w:rPr>
          <w:rStyle w:val="style10"/>
          <w:rFonts w:ascii="Arial" w:hAnsi="Arial" w:cs="Arial"/>
          <w:b w:val="0"/>
          <w:sz w:val="22"/>
          <w:szCs w:val="22"/>
          <w:lang w:val="tr-TR"/>
        </w:rPr>
        <w:t>il</w:t>
      </w:r>
      <w:r w:rsidRPr="00161893">
        <w:rPr>
          <w:rStyle w:val="style10"/>
          <w:rFonts w:ascii="Arial" w:hAnsi="Arial" w:cs="Arial"/>
          <w:b w:val="0"/>
          <w:sz w:val="22"/>
          <w:szCs w:val="22"/>
          <w:lang w:val="tr-TR"/>
        </w:rPr>
        <w:t xml:space="preserve">ebilir. Belgelendirme tarihi, yeniden belgelendirme tarihi veya daha sonraki bir tarih olabilir ve geçerlilik süresinde, önceki belgelendirme </w:t>
      </w:r>
      <w:r w:rsidR="009B2E4C">
        <w:rPr>
          <w:rStyle w:val="style10"/>
          <w:rFonts w:ascii="Arial" w:hAnsi="Arial" w:cs="Arial"/>
          <w:b w:val="0"/>
          <w:sz w:val="22"/>
          <w:szCs w:val="22"/>
          <w:lang w:val="tr-TR"/>
        </w:rPr>
        <w:t>çevrimi</w:t>
      </w:r>
      <w:r w:rsidRPr="00161893">
        <w:rPr>
          <w:rStyle w:val="style10"/>
          <w:rFonts w:ascii="Arial" w:hAnsi="Arial" w:cs="Arial"/>
          <w:b w:val="0"/>
          <w:sz w:val="22"/>
          <w:szCs w:val="22"/>
          <w:lang w:val="tr-TR"/>
        </w:rPr>
        <w:t xml:space="preserve"> esas alınır.</w:t>
      </w:r>
    </w:p>
    <w:p w:rsidR="0052033D" w:rsidRPr="00161893" w:rsidRDefault="0052033D" w:rsidP="00A53518">
      <w:pPr>
        <w:pStyle w:val="GvdeMetni"/>
        <w:widowControl/>
        <w:numPr>
          <w:ilvl w:val="2"/>
          <w:numId w:val="1"/>
        </w:numPr>
        <w:tabs>
          <w:tab w:val="clear" w:pos="1440"/>
          <w:tab w:val="left" w:pos="518"/>
        </w:tabs>
        <w:autoSpaceDE/>
        <w:autoSpaceDN/>
        <w:adjustRightInd/>
        <w:spacing w:before="120" w:after="120"/>
        <w:ind w:left="-70" w:right="11" w:hanging="14"/>
        <w:jc w:val="both"/>
        <w:rPr>
          <w:rStyle w:val="style10"/>
          <w:rFonts w:ascii="Arial" w:hAnsi="Arial" w:cs="Arial"/>
          <w:sz w:val="22"/>
          <w:szCs w:val="22"/>
          <w:lang w:val="tr-TR"/>
        </w:rPr>
      </w:pPr>
      <w:r w:rsidRPr="00161893">
        <w:rPr>
          <w:rStyle w:val="style10"/>
          <w:rFonts w:ascii="Arial" w:hAnsi="Arial" w:cs="Arial"/>
          <w:sz w:val="22"/>
          <w:szCs w:val="22"/>
          <w:lang w:val="tr-TR"/>
        </w:rPr>
        <w:lastRenderedPageBreak/>
        <w:t xml:space="preserve">Çok Sahalı Kuruluşların Denetimleri </w:t>
      </w:r>
    </w:p>
    <w:p w:rsidR="00F665CA" w:rsidRPr="00161893" w:rsidRDefault="00F665CA"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Çok sahalı kuruluşların belgelendirilmesi için, tüm sahalar, aynı faaliyette ve aynı ülkede olmalıdır.</w:t>
      </w:r>
    </w:p>
    <w:p w:rsidR="00F665CA" w:rsidRPr="00161893" w:rsidRDefault="00F665CA" w:rsidP="00A53518">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Çok sahalı kuruluşlara örnekler aşağıda verilmiştir:</w:t>
      </w:r>
    </w:p>
    <w:p w:rsidR="00F665CA" w:rsidRPr="00161893" w:rsidRDefault="00F665CA" w:rsidP="00D12938">
      <w:pPr>
        <w:pStyle w:val="ListeParagraf"/>
        <w:numPr>
          <w:ilvl w:val="0"/>
          <w:numId w:val="19"/>
        </w:numPr>
        <w:spacing w:before="120" w:beforeAutospacing="0" w:after="120" w:afterAutospacing="0"/>
        <w:ind w:left="728" w:right="11" w:hanging="357"/>
        <w:jc w:val="both"/>
        <w:rPr>
          <w:rStyle w:val="style10"/>
          <w:rFonts w:ascii="Arial" w:hAnsi="Arial" w:cs="Arial"/>
          <w:sz w:val="22"/>
          <w:szCs w:val="22"/>
        </w:rPr>
      </w:pPr>
      <w:r w:rsidRPr="00161893">
        <w:rPr>
          <w:rStyle w:val="style10"/>
          <w:rFonts w:ascii="Arial" w:hAnsi="Arial" w:cs="Arial"/>
          <w:sz w:val="22"/>
          <w:szCs w:val="22"/>
        </w:rPr>
        <w:t>Bayiliklerle (franchise) çalışan kuruluşlar</w:t>
      </w:r>
    </w:p>
    <w:p w:rsidR="00F665CA" w:rsidRPr="00161893" w:rsidRDefault="00F665CA" w:rsidP="00D12938">
      <w:pPr>
        <w:pStyle w:val="ListeParagraf"/>
        <w:numPr>
          <w:ilvl w:val="0"/>
          <w:numId w:val="19"/>
        </w:numPr>
        <w:spacing w:before="120" w:beforeAutospacing="0" w:after="120" w:afterAutospacing="0"/>
        <w:ind w:left="728" w:right="11" w:hanging="357"/>
        <w:jc w:val="both"/>
        <w:rPr>
          <w:rStyle w:val="style10"/>
          <w:rFonts w:ascii="Arial" w:hAnsi="Arial" w:cs="Arial"/>
          <w:sz w:val="22"/>
          <w:szCs w:val="22"/>
        </w:rPr>
      </w:pPr>
      <w:r w:rsidRPr="00161893">
        <w:rPr>
          <w:rStyle w:val="style10"/>
          <w:rFonts w:ascii="Arial" w:hAnsi="Arial" w:cs="Arial"/>
          <w:sz w:val="22"/>
          <w:szCs w:val="22"/>
        </w:rPr>
        <w:t>Bir veya daha çok üretim sahası ve satış ofis ağı bulunan üretim kuruluşları</w:t>
      </w:r>
    </w:p>
    <w:p w:rsidR="00F665CA" w:rsidRPr="00161893" w:rsidRDefault="00F665CA" w:rsidP="00D12938">
      <w:pPr>
        <w:pStyle w:val="ListeParagraf"/>
        <w:numPr>
          <w:ilvl w:val="0"/>
          <w:numId w:val="19"/>
        </w:numPr>
        <w:spacing w:before="120" w:beforeAutospacing="0" w:after="120" w:afterAutospacing="0"/>
        <w:ind w:left="728" w:right="11" w:hanging="357"/>
        <w:jc w:val="both"/>
        <w:rPr>
          <w:rStyle w:val="style10"/>
          <w:rFonts w:ascii="Arial" w:hAnsi="Arial" w:cs="Arial"/>
          <w:sz w:val="22"/>
          <w:szCs w:val="22"/>
        </w:rPr>
      </w:pPr>
      <w:r w:rsidRPr="00161893">
        <w:rPr>
          <w:rStyle w:val="style10"/>
          <w:rFonts w:ascii="Arial" w:hAnsi="Arial" w:cs="Arial"/>
          <w:sz w:val="22"/>
          <w:szCs w:val="22"/>
        </w:rPr>
        <w:t>Benzer hizmetler sunan çok sahalı hizmet kuruluşları</w:t>
      </w:r>
    </w:p>
    <w:p w:rsidR="00F665CA" w:rsidRPr="00161893" w:rsidRDefault="00F665CA" w:rsidP="00D12938">
      <w:pPr>
        <w:pStyle w:val="ListeParagraf"/>
        <w:numPr>
          <w:ilvl w:val="0"/>
          <w:numId w:val="19"/>
        </w:numPr>
        <w:spacing w:before="120" w:beforeAutospacing="0" w:after="120" w:afterAutospacing="0"/>
        <w:ind w:left="728" w:right="11" w:hanging="357"/>
        <w:jc w:val="both"/>
        <w:rPr>
          <w:rStyle w:val="style10"/>
          <w:rFonts w:ascii="Arial" w:hAnsi="Arial" w:cs="Arial"/>
          <w:sz w:val="22"/>
          <w:szCs w:val="22"/>
        </w:rPr>
      </w:pPr>
      <w:r w:rsidRPr="00161893">
        <w:rPr>
          <w:rStyle w:val="style10"/>
          <w:rFonts w:ascii="Arial" w:hAnsi="Arial" w:cs="Arial"/>
          <w:sz w:val="22"/>
          <w:szCs w:val="22"/>
        </w:rPr>
        <w:t>Birden çok bölümü olan kuruluşlar</w:t>
      </w:r>
    </w:p>
    <w:p w:rsidR="00F665CA" w:rsidRPr="00161893" w:rsidRDefault="00F665CA" w:rsidP="004D5B68">
      <w:pPr>
        <w:spacing w:before="120" w:after="120"/>
        <w:ind w:left="-70" w:right="11"/>
        <w:jc w:val="both"/>
        <w:rPr>
          <w:rFonts w:ascii="Arial" w:hAnsi="Arial" w:cs="Arial"/>
          <w:b w:val="0"/>
          <w:sz w:val="22"/>
          <w:szCs w:val="22"/>
          <w:lang w:val="tr-TR"/>
        </w:rPr>
      </w:pPr>
      <w:r w:rsidRPr="00161893">
        <w:rPr>
          <w:rFonts w:ascii="Arial" w:hAnsi="Arial" w:cs="Arial"/>
          <w:b w:val="0"/>
          <w:sz w:val="22"/>
          <w:szCs w:val="22"/>
          <w:lang w:val="tr-TR"/>
        </w:rPr>
        <w:t>Çok sahalı kuruluşlar, aşağıdakilerin uygulanması halinde, tek bir yönetim sistemi altında belgelendirilebilir:</w:t>
      </w:r>
    </w:p>
    <w:p w:rsidR="00F665CA" w:rsidRPr="00161893" w:rsidRDefault="00F665CA" w:rsidP="00D12938">
      <w:pPr>
        <w:widowControl/>
        <w:numPr>
          <w:ilvl w:val="0"/>
          <w:numId w:val="17"/>
        </w:numPr>
        <w:spacing w:before="120" w:after="120"/>
        <w:ind w:right="11"/>
        <w:jc w:val="both"/>
        <w:rPr>
          <w:rFonts w:ascii="Arial" w:hAnsi="Arial" w:cs="Arial"/>
          <w:b w:val="0"/>
          <w:bCs w:val="0"/>
          <w:sz w:val="22"/>
          <w:szCs w:val="22"/>
          <w:lang w:val="tr-TR" w:eastAsia="tr-TR"/>
        </w:rPr>
      </w:pPr>
      <w:r w:rsidRPr="00161893">
        <w:rPr>
          <w:rFonts w:ascii="Arial" w:hAnsi="Arial" w:cs="Arial"/>
          <w:b w:val="0"/>
          <w:bCs w:val="0"/>
          <w:sz w:val="22"/>
          <w:szCs w:val="22"/>
          <w:lang w:val="tr-TR" w:eastAsia="tr-TR"/>
        </w:rPr>
        <w:t xml:space="preserve">Tüm sahalar, </w:t>
      </w:r>
      <w:r w:rsidR="007F5274">
        <w:rPr>
          <w:rFonts w:ascii="Arial" w:hAnsi="Arial" w:cs="Arial"/>
          <w:b w:val="0"/>
          <w:bCs w:val="0"/>
          <w:sz w:val="22"/>
          <w:szCs w:val="22"/>
          <w:lang w:val="tr-TR" w:eastAsia="tr-TR"/>
        </w:rPr>
        <w:t>OIC/SMIIC 1:2019</w:t>
      </w:r>
      <w:r w:rsidRPr="00161893">
        <w:rPr>
          <w:rFonts w:ascii="Arial" w:hAnsi="Arial" w:cs="Arial"/>
          <w:b w:val="0"/>
          <w:bCs w:val="0"/>
          <w:sz w:val="22"/>
          <w:szCs w:val="22"/>
          <w:lang w:val="tr-TR" w:eastAsia="tr-TR"/>
        </w:rPr>
        <w:t xml:space="preserve"> gerekliliklerine uygun, merkezi olarak kontrol edilen ve yönetilen </w:t>
      </w:r>
      <w:r w:rsidR="007F5274">
        <w:rPr>
          <w:rFonts w:ascii="Arial" w:hAnsi="Arial" w:cs="Arial"/>
          <w:b w:val="0"/>
          <w:bCs w:val="0"/>
          <w:sz w:val="22"/>
          <w:szCs w:val="22"/>
          <w:lang w:val="tr-TR" w:eastAsia="tr-TR"/>
        </w:rPr>
        <w:t>bir</w:t>
      </w:r>
      <w:r w:rsidRPr="00161893">
        <w:rPr>
          <w:rFonts w:ascii="Arial" w:hAnsi="Arial" w:cs="Arial"/>
          <w:b w:val="0"/>
          <w:bCs w:val="0"/>
          <w:sz w:val="22"/>
          <w:szCs w:val="22"/>
          <w:lang w:val="tr-TR" w:eastAsia="tr-TR"/>
        </w:rPr>
        <w:t xml:space="preserve"> yönetim sistemi ile çalışıyor ise;</w:t>
      </w:r>
    </w:p>
    <w:p w:rsidR="00F665CA" w:rsidRPr="00161893" w:rsidRDefault="00F665CA" w:rsidP="00D12938">
      <w:pPr>
        <w:widowControl/>
        <w:numPr>
          <w:ilvl w:val="0"/>
          <w:numId w:val="17"/>
        </w:numPr>
        <w:spacing w:before="120" w:after="120"/>
        <w:ind w:right="11"/>
        <w:jc w:val="both"/>
        <w:rPr>
          <w:rFonts w:ascii="Arial" w:hAnsi="Arial" w:cs="Arial"/>
          <w:b w:val="0"/>
          <w:bCs w:val="0"/>
          <w:sz w:val="22"/>
          <w:szCs w:val="22"/>
          <w:lang w:val="tr-TR" w:eastAsia="tr-TR"/>
        </w:rPr>
      </w:pPr>
      <w:r w:rsidRPr="00161893">
        <w:rPr>
          <w:rFonts w:ascii="Arial" w:hAnsi="Arial" w:cs="Arial"/>
          <w:b w:val="0"/>
          <w:bCs w:val="0"/>
          <w:sz w:val="22"/>
          <w:szCs w:val="22"/>
          <w:lang w:val="tr-TR" w:eastAsia="tr-TR"/>
        </w:rPr>
        <w:t xml:space="preserve">Her sahada belgelendirmeden bir önceki yıla dair </w:t>
      </w:r>
      <w:r w:rsidR="00C35A8D" w:rsidRPr="00161893">
        <w:rPr>
          <w:rFonts w:ascii="Arial" w:hAnsi="Arial" w:cs="Arial"/>
          <w:b w:val="0"/>
          <w:bCs w:val="0"/>
          <w:sz w:val="22"/>
          <w:szCs w:val="22"/>
          <w:lang w:val="tr-TR" w:eastAsia="tr-TR"/>
        </w:rPr>
        <w:t xml:space="preserve">iç </w:t>
      </w:r>
      <w:r w:rsidRPr="00161893">
        <w:rPr>
          <w:rFonts w:ascii="Arial" w:hAnsi="Arial" w:cs="Arial"/>
          <w:b w:val="0"/>
          <w:bCs w:val="0"/>
          <w:sz w:val="22"/>
          <w:szCs w:val="22"/>
          <w:lang w:val="tr-TR" w:eastAsia="tr-TR"/>
        </w:rPr>
        <w:t>denetim gerçekleştirilmişse;</w:t>
      </w:r>
    </w:p>
    <w:p w:rsidR="00F665CA" w:rsidRPr="00161893" w:rsidRDefault="00F665CA" w:rsidP="00D12938">
      <w:pPr>
        <w:widowControl/>
        <w:numPr>
          <w:ilvl w:val="0"/>
          <w:numId w:val="17"/>
        </w:numPr>
        <w:spacing w:before="120" w:after="120"/>
        <w:ind w:right="11"/>
        <w:jc w:val="both"/>
        <w:rPr>
          <w:rFonts w:ascii="Arial" w:hAnsi="Arial" w:cs="Arial"/>
          <w:b w:val="0"/>
          <w:bCs w:val="0"/>
          <w:sz w:val="22"/>
          <w:szCs w:val="22"/>
          <w:lang w:val="tr-TR" w:eastAsia="tr-TR"/>
        </w:rPr>
      </w:pPr>
      <w:r w:rsidRPr="00161893">
        <w:rPr>
          <w:rFonts w:ascii="Arial" w:hAnsi="Arial" w:cs="Arial"/>
          <w:b w:val="0"/>
          <w:bCs w:val="0"/>
          <w:sz w:val="22"/>
          <w:szCs w:val="22"/>
          <w:lang w:val="tr-TR" w:eastAsia="tr-TR"/>
        </w:rPr>
        <w:t>Her bir sahanın denetim sonuçlarında, tüm sistemin durumu belirleyici olarak dikkate alınmış ve düzeltme</w:t>
      </w:r>
      <w:r w:rsidR="00C35A8D" w:rsidRPr="00161893">
        <w:rPr>
          <w:rFonts w:ascii="Arial" w:hAnsi="Arial" w:cs="Arial"/>
          <w:b w:val="0"/>
          <w:bCs w:val="0"/>
          <w:sz w:val="22"/>
          <w:szCs w:val="22"/>
          <w:lang w:val="tr-TR" w:eastAsia="tr-TR"/>
        </w:rPr>
        <w:t>/düzeltici faaliyet</w:t>
      </w:r>
      <w:r w:rsidRPr="00161893">
        <w:rPr>
          <w:rFonts w:ascii="Arial" w:hAnsi="Arial" w:cs="Arial"/>
          <w:b w:val="0"/>
          <w:bCs w:val="0"/>
          <w:sz w:val="22"/>
          <w:szCs w:val="22"/>
          <w:lang w:val="tr-TR" w:eastAsia="tr-TR"/>
        </w:rPr>
        <w:t>ler buna uygun olarak tatbik edilmişse.</w:t>
      </w:r>
    </w:p>
    <w:p w:rsidR="00F665CA" w:rsidRPr="00161893" w:rsidRDefault="00F665CA" w:rsidP="004D5B68">
      <w:pPr>
        <w:spacing w:before="120" w:after="120"/>
        <w:ind w:left="-70" w:right="11"/>
        <w:jc w:val="both"/>
        <w:rPr>
          <w:rFonts w:ascii="Arial" w:hAnsi="Arial" w:cs="Arial"/>
          <w:b w:val="0"/>
          <w:sz w:val="22"/>
          <w:szCs w:val="22"/>
          <w:lang w:val="tr-TR"/>
        </w:rPr>
      </w:pPr>
      <w:r w:rsidRPr="00161893">
        <w:rPr>
          <w:rFonts w:ascii="Arial" w:hAnsi="Arial" w:cs="Arial"/>
          <w:b w:val="0"/>
          <w:sz w:val="22"/>
          <w:szCs w:val="22"/>
          <w:lang w:val="tr-TR"/>
        </w:rPr>
        <w:t>Çok sahalı kuruluş için örnekleme kullanımı, sadece kategori A, B, E, F ve G (Tablo A</w:t>
      </w:r>
      <w:r w:rsidR="00517347">
        <w:rPr>
          <w:rFonts w:ascii="Arial" w:hAnsi="Arial" w:cs="Arial"/>
          <w:b w:val="0"/>
          <w:sz w:val="22"/>
          <w:szCs w:val="22"/>
          <w:lang w:val="tr-TR"/>
        </w:rPr>
        <w:t>2</w:t>
      </w:r>
      <w:r w:rsidRPr="00161893">
        <w:rPr>
          <w:rFonts w:ascii="Arial" w:hAnsi="Arial" w:cs="Arial"/>
          <w:b w:val="0"/>
          <w:sz w:val="22"/>
          <w:szCs w:val="22"/>
          <w:lang w:val="tr-TR"/>
        </w:rPr>
        <w:t xml:space="preserve">) ve bu kategoriler içinde, benzer prosesler ile çalışan 20 sahadan fazla kuruluşlar için mümkündür. </w:t>
      </w:r>
    </w:p>
    <w:p w:rsidR="00F665CA" w:rsidRPr="00161893" w:rsidRDefault="00F665CA" w:rsidP="004D5B68">
      <w:pPr>
        <w:spacing w:before="120" w:after="120"/>
        <w:ind w:left="-70" w:right="11"/>
        <w:jc w:val="both"/>
        <w:rPr>
          <w:rFonts w:ascii="Arial" w:hAnsi="Arial" w:cs="Arial"/>
          <w:b w:val="0"/>
          <w:sz w:val="22"/>
          <w:szCs w:val="22"/>
          <w:lang w:val="tr-TR"/>
        </w:rPr>
      </w:pPr>
      <w:r w:rsidRPr="00161893">
        <w:rPr>
          <w:rFonts w:ascii="Arial" w:hAnsi="Arial" w:cs="Arial"/>
          <w:b w:val="0"/>
          <w:sz w:val="22"/>
          <w:szCs w:val="22"/>
          <w:lang w:val="tr-TR"/>
        </w:rPr>
        <w:t>Bu örnekleme, ilk belgelendirme, gözetim ve yeniden belgelendirme denetimleri içinde uygulanır.</w:t>
      </w:r>
    </w:p>
    <w:p w:rsidR="00F665CA" w:rsidRPr="00161893" w:rsidRDefault="00F665CA" w:rsidP="004D5B68">
      <w:pPr>
        <w:spacing w:before="120" w:after="120"/>
        <w:ind w:left="-70" w:right="11"/>
        <w:jc w:val="both"/>
        <w:rPr>
          <w:rFonts w:ascii="Arial" w:hAnsi="Arial" w:cs="Arial"/>
          <w:b w:val="0"/>
          <w:sz w:val="22"/>
          <w:szCs w:val="22"/>
          <w:lang w:val="tr-TR"/>
        </w:rPr>
      </w:pPr>
      <w:r w:rsidRPr="00161893">
        <w:rPr>
          <w:rFonts w:ascii="Arial" w:hAnsi="Arial" w:cs="Arial"/>
          <w:b w:val="0"/>
          <w:sz w:val="22"/>
          <w:szCs w:val="22"/>
          <w:lang w:val="tr-TR"/>
        </w:rPr>
        <w:t xml:space="preserve">Çok sahalı kuruluşların belgelendirmesi için alınan örnekleme kararı, Planlama Sorumlusu tarafından gerekçelendirilir ve </w:t>
      </w:r>
      <w:r w:rsidRPr="00161893">
        <w:rPr>
          <w:rFonts w:ascii="Arial" w:hAnsi="Arial" w:cs="Arial"/>
          <w:sz w:val="22"/>
          <w:szCs w:val="22"/>
          <w:lang w:val="tr-TR"/>
        </w:rPr>
        <w:t>Başvuru Gözden Geçirme Formu</w:t>
      </w:r>
      <w:r w:rsidRPr="00161893">
        <w:rPr>
          <w:rFonts w:ascii="Arial" w:hAnsi="Arial" w:cs="Arial"/>
          <w:b w:val="0"/>
          <w:sz w:val="22"/>
          <w:szCs w:val="22"/>
          <w:lang w:val="tr-TR"/>
        </w:rPr>
        <w:t>na kaydedilir.</w:t>
      </w:r>
    </w:p>
    <w:p w:rsidR="00F665CA" w:rsidRPr="00161893" w:rsidRDefault="00F665CA" w:rsidP="004D5B68">
      <w:pPr>
        <w:spacing w:before="120" w:after="120"/>
        <w:ind w:left="-70" w:right="11"/>
        <w:jc w:val="both"/>
        <w:rPr>
          <w:rFonts w:ascii="Arial" w:hAnsi="Arial" w:cs="Arial"/>
          <w:b w:val="0"/>
          <w:sz w:val="22"/>
          <w:szCs w:val="22"/>
          <w:lang w:val="tr-TR"/>
        </w:rPr>
      </w:pPr>
      <w:r w:rsidRPr="00161893">
        <w:rPr>
          <w:rFonts w:ascii="Arial" w:hAnsi="Arial" w:cs="Arial"/>
          <w:b w:val="0"/>
          <w:sz w:val="22"/>
          <w:szCs w:val="22"/>
          <w:lang w:val="tr-TR"/>
        </w:rPr>
        <w:t>Çok sahalı kuruluş</w:t>
      </w:r>
      <w:r w:rsidR="004D5B68">
        <w:rPr>
          <w:rFonts w:ascii="Arial" w:hAnsi="Arial" w:cs="Arial"/>
          <w:b w:val="0"/>
          <w:sz w:val="22"/>
          <w:szCs w:val="22"/>
          <w:lang w:val="tr-TR"/>
        </w:rPr>
        <w:t>lar</w:t>
      </w:r>
      <w:r w:rsidRPr="00161893">
        <w:rPr>
          <w:rFonts w:ascii="Arial" w:hAnsi="Arial" w:cs="Arial"/>
          <w:b w:val="0"/>
          <w:sz w:val="22"/>
          <w:szCs w:val="22"/>
          <w:lang w:val="tr-TR"/>
        </w:rPr>
        <w:t xml:space="preserve"> için</w:t>
      </w:r>
      <w:r w:rsidR="004D5B68">
        <w:rPr>
          <w:rFonts w:ascii="Arial" w:hAnsi="Arial" w:cs="Arial"/>
          <w:b w:val="0"/>
          <w:sz w:val="22"/>
          <w:szCs w:val="22"/>
          <w:lang w:val="tr-TR"/>
        </w:rPr>
        <w:t>,</w:t>
      </w:r>
      <w:r w:rsidRPr="00161893">
        <w:rPr>
          <w:rFonts w:ascii="Arial" w:hAnsi="Arial" w:cs="Arial"/>
          <w:b w:val="0"/>
          <w:sz w:val="22"/>
          <w:szCs w:val="22"/>
          <w:lang w:val="tr-TR"/>
        </w:rPr>
        <w:t xml:space="preserve"> aşağıdakilerin sağlandığı bir örnekleme uygulanır:</w:t>
      </w:r>
    </w:p>
    <w:p w:rsidR="00F665CA" w:rsidRPr="00161893" w:rsidRDefault="00F665CA" w:rsidP="00D12938">
      <w:pPr>
        <w:widowControl/>
        <w:numPr>
          <w:ilvl w:val="0"/>
          <w:numId w:val="18"/>
        </w:numPr>
        <w:spacing w:before="120" w:after="120"/>
        <w:ind w:right="11"/>
        <w:jc w:val="both"/>
        <w:rPr>
          <w:rFonts w:ascii="Arial" w:hAnsi="Arial" w:cs="Arial"/>
          <w:b w:val="0"/>
          <w:bCs w:val="0"/>
          <w:sz w:val="22"/>
          <w:szCs w:val="22"/>
          <w:lang w:val="tr-TR" w:eastAsia="tr-TR"/>
        </w:rPr>
      </w:pPr>
      <w:r w:rsidRPr="00161893">
        <w:rPr>
          <w:rFonts w:ascii="Arial" w:hAnsi="Arial" w:cs="Arial"/>
          <w:b w:val="0"/>
          <w:bCs w:val="0"/>
          <w:sz w:val="22"/>
          <w:szCs w:val="22"/>
          <w:lang w:val="tr-TR" w:eastAsia="tr-TR"/>
        </w:rPr>
        <w:t xml:space="preserve">20 veya daha az sahaya sahip kuruluşlarda, tüm sahalar denetlenir. 20 sahadan daha fazlası için örnekleme, her </w:t>
      </w:r>
      <w:r w:rsidR="004D5B68">
        <w:rPr>
          <w:rFonts w:ascii="Arial" w:hAnsi="Arial" w:cs="Arial"/>
          <w:b w:val="0"/>
          <w:bCs w:val="0"/>
          <w:sz w:val="22"/>
          <w:szCs w:val="22"/>
          <w:lang w:val="tr-TR" w:eastAsia="tr-TR"/>
        </w:rPr>
        <w:t>5</w:t>
      </w:r>
      <w:r w:rsidRPr="00161893">
        <w:rPr>
          <w:rFonts w:ascii="Arial" w:hAnsi="Arial" w:cs="Arial"/>
          <w:b w:val="0"/>
          <w:bCs w:val="0"/>
          <w:sz w:val="22"/>
          <w:szCs w:val="22"/>
          <w:lang w:val="tr-TR" w:eastAsia="tr-TR"/>
        </w:rPr>
        <w:t xml:space="preserve"> sahayı temsilen 1 sahadır. Tüm sahalar, rastgele seçilir ve denetim sonrası, bütün sahaların </w:t>
      </w:r>
      <w:r w:rsidR="004D5B68">
        <w:rPr>
          <w:rFonts w:ascii="Arial" w:hAnsi="Arial" w:cs="Arial"/>
          <w:b w:val="0"/>
          <w:bCs w:val="0"/>
          <w:sz w:val="22"/>
          <w:szCs w:val="22"/>
          <w:lang w:val="tr-TR" w:eastAsia="tr-TR"/>
        </w:rPr>
        <w:t>OIC/SMIIC 1:2019</w:t>
      </w:r>
      <w:r w:rsidR="004D5B68" w:rsidRPr="00161893">
        <w:rPr>
          <w:rFonts w:ascii="Arial" w:hAnsi="Arial" w:cs="Arial"/>
          <w:b w:val="0"/>
          <w:bCs w:val="0"/>
          <w:sz w:val="22"/>
          <w:szCs w:val="22"/>
          <w:lang w:val="tr-TR" w:eastAsia="tr-TR"/>
        </w:rPr>
        <w:t xml:space="preserve"> gerekliliklerine </w:t>
      </w:r>
      <w:r w:rsidRPr="00161893">
        <w:rPr>
          <w:rFonts w:ascii="Arial" w:hAnsi="Arial" w:cs="Arial"/>
          <w:b w:val="0"/>
          <w:bCs w:val="0"/>
          <w:sz w:val="22"/>
          <w:szCs w:val="22"/>
          <w:lang w:val="tr-TR" w:eastAsia="tr-TR"/>
        </w:rPr>
        <w:t>uyumlu olduğu doğrulan</w:t>
      </w:r>
      <w:r w:rsidR="004D5B68">
        <w:rPr>
          <w:rFonts w:ascii="Arial" w:hAnsi="Arial" w:cs="Arial"/>
          <w:b w:val="0"/>
          <w:bCs w:val="0"/>
          <w:sz w:val="22"/>
          <w:szCs w:val="22"/>
          <w:lang w:val="tr-TR" w:eastAsia="tr-TR"/>
        </w:rPr>
        <w:t>ı</w:t>
      </w:r>
      <w:r w:rsidRPr="00161893">
        <w:rPr>
          <w:rFonts w:ascii="Arial" w:hAnsi="Arial" w:cs="Arial"/>
          <w:b w:val="0"/>
          <w:bCs w:val="0"/>
          <w:sz w:val="22"/>
          <w:szCs w:val="22"/>
          <w:lang w:val="tr-TR" w:eastAsia="tr-TR"/>
        </w:rPr>
        <w:t>r.</w:t>
      </w:r>
    </w:p>
    <w:p w:rsidR="00F665CA" w:rsidRPr="00161893" w:rsidRDefault="00F665CA" w:rsidP="00D12938">
      <w:pPr>
        <w:widowControl/>
        <w:numPr>
          <w:ilvl w:val="0"/>
          <w:numId w:val="18"/>
        </w:numPr>
        <w:spacing w:before="120" w:after="120"/>
        <w:ind w:right="11"/>
        <w:jc w:val="both"/>
        <w:rPr>
          <w:rFonts w:ascii="Arial" w:hAnsi="Arial" w:cs="Arial"/>
          <w:b w:val="0"/>
          <w:bCs w:val="0"/>
          <w:sz w:val="22"/>
          <w:szCs w:val="22"/>
          <w:lang w:val="tr-TR" w:eastAsia="tr-TR"/>
        </w:rPr>
      </w:pPr>
      <w:r w:rsidRPr="00161893">
        <w:rPr>
          <w:rFonts w:ascii="Arial" w:hAnsi="Arial" w:cs="Arial"/>
          <w:b w:val="0"/>
          <w:bCs w:val="0"/>
          <w:sz w:val="22"/>
          <w:szCs w:val="22"/>
          <w:lang w:val="tr-TR" w:eastAsia="tr-TR"/>
        </w:rPr>
        <w:t>En azından yıllık olarak, merkez ofisin denetimi yapılır.</w:t>
      </w:r>
    </w:p>
    <w:p w:rsidR="00F665CA" w:rsidRPr="00161893" w:rsidRDefault="00F665CA" w:rsidP="00D12938">
      <w:pPr>
        <w:widowControl/>
        <w:numPr>
          <w:ilvl w:val="0"/>
          <w:numId w:val="18"/>
        </w:numPr>
        <w:spacing w:before="120" w:after="120"/>
        <w:ind w:right="11"/>
        <w:jc w:val="both"/>
        <w:rPr>
          <w:rFonts w:ascii="Arial" w:hAnsi="Arial" w:cs="Arial"/>
          <w:b w:val="0"/>
          <w:bCs w:val="0"/>
          <w:sz w:val="22"/>
          <w:szCs w:val="22"/>
          <w:lang w:val="tr-TR" w:eastAsia="tr-TR"/>
        </w:rPr>
      </w:pPr>
      <w:r w:rsidRPr="00161893">
        <w:rPr>
          <w:rFonts w:ascii="Arial" w:hAnsi="Arial" w:cs="Arial"/>
          <w:b w:val="0"/>
          <w:bCs w:val="0"/>
          <w:sz w:val="22"/>
          <w:szCs w:val="22"/>
          <w:lang w:val="tr-TR" w:eastAsia="tr-TR"/>
        </w:rPr>
        <w:t xml:space="preserve">En azından yıllık olarak, </w:t>
      </w:r>
      <w:r w:rsidR="004D5B68">
        <w:rPr>
          <w:rFonts w:ascii="Arial" w:hAnsi="Arial" w:cs="Arial"/>
          <w:b w:val="0"/>
          <w:bCs w:val="0"/>
          <w:sz w:val="22"/>
          <w:szCs w:val="22"/>
          <w:lang w:val="tr-TR" w:eastAsia="tr-TR"/>
        </w:rPr>
        <w:t>belirlen</w:t>
      </w:r>
      <w:r w:rsidRPr="00161893">
        <w:rPr>
          <w:rFonts w:ascii="Arial" w:hAnsi="Arial" w:cs="Arial"/>
          <w:b w:val="0"/>
          <w:bCs w:val="0"/>
          <w:sz w:val="22"/>
          <w:szCs w:val="22"/>
          <w:lang w:val="tr-TR" w:eastAsia="tr-TR"/>
        </w:rPr>
        <w:t>en sayıda örnek sahada, gözetim denetimleri yapılır.</w:t>
      </w:r>
    </w:p>
    <w:p w:rsidR="00F665CA" w:rsidRPr="00161893" w:rsidRDefault="00F665CA" w:rsidP="00D12938">
      <w:pPr>
        <w:widowControl/>
        <w:numPr>
          <w:ilvl w:val="0"/>
          <w:numId w:val="18"/>
        </w:numPr>
        <w:spacing w:before="120" w:after="120"/>
        <w:ind w:right="11"/>
        <w:jc w:val="both"/>
        <w:rPr>
          <w:rFonts w:ascii="Arial" w:hAnsi="Arial" w:cs="Arial"/>
          <w:b w:val="0"/>
          <w:bCs w:val="0"/>
          <w:sz w:val="22"/>
          <w:szCs w:val="22"/>
          <w:lang w:val="tr-TR" w:eastAsia="tr-TR"/>
        </w:rPr>
      </w:pPr>
      <w:r w:rsidRPr="00161893">
        <w:rPr>
          <w:rFonts w:ascii="Arial" w:hAnsi="Arial" w:cs="Arial"/>
          <w:b w:val="0"/>
          <w:bCs w:val="0"/>
          <w:sz w:val="22"/>
          <w:szCs w:val="22"/>
          <w:lang w:val="tr-TR" w:eastAsia="tr-TR"/>
        </w:rPr>
        <w:t>Örnek sahaların denetim bulguları, tüm sistemin göstergesi olarak dikkate alınır, düzeltmeler ve düzeltici faaliyetler uygun şekilde gerçekleştiril</w:t>
      </w:r>
      <w:r w:rsidR="004D5B68">
        <w:rPr>
          <w:rFonts w:ascii="Arial" w:hAnsi="Arial" w:cs="Arial"/>
          <w:b w:val="0"/>
          <w:bCs w:val="0"/>
          <w:sz w:val="22"/>
          <w:szCs w:val="22"/>
          <w:lang w:val="tr-TR" w:eastAsia="tr-TR"/>
        </w:rPr>
        <w:t>mesi sağlanı</w:t>
      </w:r>
      <w:r w:rsidRPr="00161893">
        <w:rPr>
          <w:rFonts w:ascii="Arial" w:hAnsi="Arial" w:cs="Arial"/>
          <w:b w:val="0"/>
          <w:bCs w:val="0"/>
          <w:sz w:val="22"/>
          <w:szCs w:val="22"/>
          <w:lang w:val="tr-TR" w:eastAsia="tr-TR"/>
        </w:rPr>
        <w:t>r.</w:t>
      </w:r>
    </w:p>
    <w:p w:rsidR="00F665CA" w:rsidRPr="00161893" w:rsidRDefault="00F665CA" w:rsidP="004D5B68">
      <w:pPr>
        <w:spacing w:before="120" w:after="120"/>
        <w:ind w:left="-70" w:right="11"/>
        <w:jc w:val="both"/>
        <w:rPr>
          <w:rFonts w:ascii="Arial" w:hAnsi="Arial" w:cs="Arial"/>
          <w:b w:val="0"/>
          <w:sz w:val="22"/>
          <w:szCs w:val="22"/>
          <w:lang w:val="tr-TR"/>
        </w:rPr>
      </w:pPr>
      <w:r w:rsidRPr="00161893">
        <w:rPr>
          <w:rFonts w:ascii="Arial" w:hAnsi="Arial" w:cs="Arial"/>
          <w:b w:val="0"/>
          <w:sz w:val="22"/>
          <w:szCs w:val="22"/>
          <w:lang w:val="tr-TR"/>
        </w:rPr>
        <w:t xml:space="preserve">Tablo </w:t>
      </w:r>
      <w:r w:rsidR="004D5B68">
        <w:rPr>
          <w:rFonts w:ascii="Arial" w:hAnsi="Arial" w:cs="Arial"/>
          <w:b w:val="0"/>
          <w:sz w:val="22"/>
          <w:szCs w:val="22"/>
          <w:lang w:val="tr-TR"/>
        </w:rPr>
        <w:t>A2</w:t>
      </w:r>
      <w:r w:rsidRPr="00161893">
        <w:rPr>
          <w:rFonts w:ascii="Arial" w:hAnsi="Arial" w:cs="Arial"/>
          <w:b w:val="0"/>
          <w:sz w:val="22"/>
          <w:szCs w:val="22"/>
          <w:lang w:val="tr-TR"/>
        </w:rPr>
        <w:t xml:space="preserve"> - Çok sahalı denetim uygulamalarında denetlenecek saha sayılarına örnekler</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8"/>
        <w:gridCol w:w="1680"/>
        <w:gridCol w:w="581"/>
        <w:gridCol w:w="581"/>
        <w:gridCol w:w="582"/>
        <w:gridCol w:w="581"/>
        <w:gridCol w:w="581"/>
        <w:gridCol w:w="582"/>
        <w:gridCol w:w="581"/>
        <w:gridCol w:w="582"/>
      </w:tblGrid>
      <w:tr w:rsidR="007346F3" w:rsidRPr="00161893" w:rsidTr="007E7FF6">
        <w:trPr>
          <w:trHeight w:val="284"/>
        </w:trPr>
        <w:tc>
          <w:tcPr>
            <w:tcW w:w="3468" w:type="dxa"/>
            <w:vMerge w:val="restart"/>
            <w:shd w:val="clear" w:color="auto" w:fill="auto"/>
            <w:vAlign w:val="center"/>
          </w:tcPr>
          <w:p w:rsidR="007346F3" w:rsidRPr="00161893" w:rsidRDefault="007346F3" w:rsidP="00F665CA">
            <w:pPr>
              <w:widowControl/>
              <w:jc w:val="both"/>
              <w:rPr>
                <w:rFonts w:ascii="Arial" w:hAnsi="Arial" w:cs="Arial"/>
                <w:b w:val="0"/>
                <w:bCs w:val="0"/>
                <w:sz w:val="20"/>
                <w:szCs w:val="20"/>
                <w:lang w:val="tr-TR" w:eastAsia="tr-TR"/>
              </w:rPr>
            </w:pPr>
          </w:p>
        </w:tc>
        <w:tc>
          <w:tcPr>
            <w:tcW w:w="6331" w:type="dxa"/>
            <w:gridSpan w:val="9"/>
            <w:tcBorders>
              <w:bottom w:val="nil"/>
            </w:tcBorders>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Toplam Saha Sayısı</w:t>
            </w:r>
          </w:p>
        </w:tc>
      </w:tr>
      <w:tr w:rsidR="007346F3" w:rsidRPr="00161893" w:rsidTr="007E7FF6">
        <w:trPr>
          <w:trHeight w:val="284"/>
        </w:trPr>
        <w:tc>
          <w:tcPr>
            <w:tcW w:w="3468" w:type="dxa"/>
            <w:vMerge/>
            <w:shd w:val="clear" w:color="auto" w:fill="auto"/>
            <w:vAlign w:val="center"/>
          </w:tcPr>
          <w:p w:rsidR="007346F3" w:rsidRPr="00161893" w:rsidRDefault="007346F3" w:rsidP="00F665CA">
            <w:pPr>
              <w:widowControl/>
              <w:jc w:val="both"/>
              <w:rPr>
                <w:rFonts w:ascii="Arial" w:hAnsi="Arial" w:cs="Arial"/>
                <w:b w:val="0"/>
                <w:bCs w:val="0"/>
                <w:sz w:val="20"/>
                <w:szCs w:val="20"/>
                <w:lang w:val="tr-TR" w:eastAsia="tr-TR"/>
              </w:rPr>
            </w:pPr>
          </w:p>
        </w:tc>
        <w:tc>
          <w:tcPr>
            <w:tcW w:w="1680"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1 ile 20 arasındaki denetlenecek saha sayısı</w:t>
            </w:r>
          </w:p>
        </w:tc>
        <w:tc>
          <w:tcPr>
            <w:tcW w:w="581"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21</w:t>
            </w:r>
          </w:p>
        </w:tc>
        <w:tc>
          <w:tcPr>
            <w:tcW w:w="581"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22</w:t>
            </w:r>
          </w:p>
        </w:tc>
        <w:tc>
          <w:tcPr>
            <w:tcW w:w="582" w:type="dxa"/>
            <w:tcBorders>
              <w:top w:val="single" w:sz="4" w:space="0" w:color="auto"/>
            </w:tcBorders>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23</w:t>
            </w:r>
          </w:p>
        </w:tc>
        <w:tc>
          <w:tcPr>
            <w:tcW w:w="581"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24</w:t>
            </w:r>
          </w:p>
        </w:tc>
        <w:tc>
          <w:tcPr>
            <w:tcW w:w="581"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25</w:t>
            </w:r>
          </w:p>
        </w:tc>
        <w:tc>
          <w:tcPr>
            <w:tcW w:w="582"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26</w:t>
            </w:r>
          </w:p>
        </w:tc>
        <w:tc>
          <w:tcPr>
            <w:tcW w:w="581"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27</w:t>
            </w:r>
          </w:p>
        </w:tc>
        <w:tc>
          <w:tcPr>
            <w:tcW w:w="582" w:type="dxa"/>
            <w:shd w:val="clear" w:color="auto" w:fill="auto"/>
            <w:vAlign w:val="center"/>
          </w:tcPr>
          <w:p w:rsidR="007346F3" w:rsidRPr="00161893" w:rsidRDefault="007346F3" w:rsidP="00F665CA">
            <w:pPr>
              <w:widowControl/>
              <w:jc w:val="center"/>
              <w:rPr>
                <w:rFonts w:ascii="Arial" w:hAnsi="Arial" w:cs="Arial"/>
                <w:b w:val="0"/>
                <w:bCs w:val="0"/>
                <w:sz w:val="20"/>
                <w:szCs w:val="20"/>
                <w:lang w:val="tr-TR" w:eastAsia="tr-TR"/>
              </w:rPr>
            </w:pPr>
            <w:r w:rsidRPr="00161893">
              <w:rPr>
                <w:rFonts w:ascii="Arial" w:hAnsi="Arial" w:cs="Arial"/>
                <w:b w:val="0"/>
                <w:sz w:val="20"/>
                <w:szCs w:val="20"/>
                <w:lang w:val="tr-TR" w:eastAsia="tr-TR"/>
              </w:rPr>
              <w:t>28</w:t>
            </w:r>
          </w:p>
        </w:tc>
      </w:tr>
      <w:tr w:rsidR="00F665CA" w:rsidRPr="00161893" w:rsidTr="007E7FF6">
        <w:trPr>
          <w:trHeight w:val="284"/>
        </w:trPr>
        <w:tc>
          <w:tcPr>
            <w:tcW w:w="3468" w:type="dxa"/>
            <w:shd w:val="clear" w:color="auto" w:fill="auto"/>
            <w:vAlign w:val="center"/>
          </w:tcPr>
          <w:p w:rsidR="00F665CA" w:rsidRPr="00161893" w:rsidRDefault="007346F3" w:rsidP="00F665CA">
            <w:pPr>
              <w:widowControl/>
              <w:ind w:left="-52"/>
              <w:rPr>
                <w:rFonts w:ascii="Arial" w:hAnsi="Arial" w:cs="Arial"/>
                <w:b w:val="0"/>
                <w:bCs w:val="0"/>
                <w:sz w:val="20"/>
                <w:szCs w:val="20"/>
                <w:lang w:val="tr-TR" w:eastAsia="tr-TR"/>
              </w:rPr>
            </w:pPr>
            <w:r>
              <w:rPr>
                <w:rFonts w:ascii="Arial" w:hAnsi="Arial" w:cs="Arial"/>
                <w:b w:val="0"/>
                <w:sz w:val="20"/>
                <w:szCs w:val="20"/>
                <w:lang w:val="tr-TR" w:eastAsia="tr-TR"/>
              </w:rPr>
              <w:t>20’</w:t>
            </w:r>
            <w:r w:rsidR="00F665CA" w:rsidRPr="00161893">
              <w:rPr>
                <w:rFonts w:ascii="Arial" w:hAnsi="Arial" w:cs="Arial"/>
                <w:b w:val="0"/>
                <w:sz w:val="20"/>
                <w:szCs w:val="20"/>
                <w:lang w:val="tr-TR" w:eastAsia="tr-TR"/>
              </w:rPr>
              <w:t>nin üzerindeki sayıda sahalar</w:t>
            </w:r>
          </w:p>
        </w:tc>
        <w:tc>
          <w:tcPr>
            <w:tcW w:w="1680"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0</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1</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w:t>
            </w:r>
          </w:p>
        </w:tc>
        <w:tc>
          <w:tcPr>
            <w:tcW w:w="582"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3</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4</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5</w:t>
            </w:r>
          </w:p>
        </w:tc>
        <w:tc>
          <w:tcPr>
            <w:tcW w:w="582"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6</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7</w:t>
            </w:r>
          </w:p>
        </w:tc>
        <w:tc>
          <w:tcPr>
            <w:tcW w:w="582"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8</w:t>
            </w:r>
          </w:p>
        </w:tc>
      </w:tr>
      <w:tr w:rsidR="00F665CA" w:rsidRPr="00161893" w:rsidTr="007346F3">
        <w:trPr>
          <w:trHeight w:val="284"/>
        </w:trPr>
        <w:tc>
          <w:tcPr>
            <w:tcW w:w="3468" w:type="dxa"/>
            <w:shd w:val="clear" w:color="auto" w:fill="F2F2F2" w:themeFill="background1" w:themeFillShade="F2"/>
            <w:vAlign w:val="center"/>
          </w:tcPr>
          <w:p w:rsidR="00F665CA" w:rsidRPr="00161893" w:rsidRDefault="00F665CA" w:rsidP="00F665CA">
            <w:pPr>
              <w:widowControl/>
              <w:ind w:left="-52"/>
              <w:rPr>
                <w:rFonts w:ascii="Arial" w:hAnsi="Arial" w:cs="Arial"/>
                <w:b w:val="0"/>
                <w:sz w:val="20"/>
                <w:szCs w:val="20"/>
                <w:lang w:val="tr-TR" w:eastAsia="tr-TR"/>
              </w:rPr>
            </w:pPr>
            <w:r w:rsidRPr="00161893">
              <w:rPr>
                <w:rFonts w:ascii="Arial" w:hAnsi="Arial" w:cs="Arial"/>
                <w:b w:val="0"/>
                <w:sz w:val="20"/>
                <w:szCs w:val="20"/>
                <w:lang w:val="tr-TR" w:eastAsia="tr-TR"/>
              </w:rPr>
              <w:t>Denetlenecek ek saha sayısı</w:t>
            </w:r>
          </w:p>
        </w:tc>
        <w:tc>
          <w:tcPr>
            <w:tcW w:w="1680"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0</w:t>
            </w:r>
          </w:p>
        </w:tc>
        <w:tc>
          <w:tcPr>
            <w:tcW w:w="581"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1</w:t>
            </w:r>
          </w:p>
        </w:tc>
        <w:tc>
          <w:tcPr>
            <w:tcW w:w="581"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1</w:t>
            </w:r>
          </w:p>
        </w:tc>
        <w:tc>
          <w:tcPr>
            <w:tcW w:w="582"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1</w:t>
            </w:r>
          </w:p>
        </w:tc>
        <w:tc>
          <w:tcPr>
            <w:tcW w:w="581"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1</w:t>
            </w:r>
          </w:p>
        </w:tc>
        <w:tc>
          <w:tcPr>
            <w:tcW w:w="581"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1</w:t>
            </w:r>
          </w:p>
        </w:tc>
        <w:tc>
          <w:tcPr>
            <w:tcW w:w="582"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w:t>
            </w:r>
          </w:p>
        </w:tc>
        <w:tc>
          <w:tcPr>
            <w:tcW w:w="581"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w:t>
            </w:r>
          </w:p>
        </w:tc>
        <w:tc>
          <w:tcPr>
            <w:tcW w:w="582" w:type="dxa"/>
            <w:shd w:val="clear" w:color="auto" w:fill="F2F2F2" w:themeFill="background1" w:themeFillShade="F2"/>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w:t>
            </w:r>
          </w:p>
        </w:tc>
      </w:tr>
      <w:tr w:rsidR="00F665CA" w:rsidRPr="00161893" w:rsidTr="007E7FF6">
        <w:trPr>
          <w:trHeight w:val="284"/>
        </w:trPr>
        <w:tc>
          <w:tcPr>
            <w:tcW w:w="3468" w:type="dxa"/>
            <w:shd w:val="clear" w:color="auto" w:fill="auto"/>
            <w:vAlign w:val="center"/>
          </w:tcPr>
          <w:p w:rsidR="00F665CA" w:rsidRPr="00161893" w:rsidRDefault="00F665CA" w:rsidP="00F665CA">
            <w:pPr>
              <w:widowControl/>
              <w:ind w:left="-52"/>
              <w:rPr>
                <w:rFonts w:ascii="Arial" w:hAnsi="Arial" w:cs="Arial"/>
                <w:b w:val="0"/>
                <w:sz w:val="20"/>
                <w:szCs w:val="20"/>
                <w:lang w:val="tr-TR" w:eastAsia="tr-TR"/>
              </w:rPr>
            </w:pPr>
            <w:r w:rsidRPr="00161893">
              <w:rPr>
                <w:rFonts w:ascii="Arial" w:hAnsi="Arial" w:cs="Arial"/>
                <w:b w:val="0"/>
                <w:sz w:val="20"/>
                <w:szCs w:val="20"/>
                <w:lang w:val="tr-TR" w:eastAsia="tr-TR"/>
              </w:rPr>
              <w:t>Denetlenecek saha sayısı</w:t>
            </w:r>
          </w:p>
        </w:tc>
        <w:tc>
          <w:tcPr>
            <w:tcW w:w="1680"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x</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21</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21</w:t>
            </w:r>
          </w:p>
        </w:tc>
        <w:tc>
          <w:tcPr>
            <w:tcW w:w="582"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21</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21</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21</w:t>
            </w:r>
          </w:p>
        </w:tc>
        <w:tc>
          <w:tcPr>
            <w:tcW w:w="582"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22</w:t>
            </w:r>
          </w:p>
        </w:tc>
        <w:tc>
          <w:tcPr>
            <w:tcW w:w="581"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22</w:t>
            </w:r>
          </w:p>
        </w:tc>
        <w:tc>
          <w:tcPr>
            <w:tcW w:w="582" w:type="dxa"/>
            <w:shd w:val="clear" w:color="auto" w:fill="auto"/>
            <w:vAlign w:val="center"/>
          </w:tcPr>
          <w:p w:rsidR="00F665CA" w:rsidRPr="00161893" w:rsidRDefault="00F665CA" w:rsidP="00F665CA">
            <w:pPr>
              <w:widowControl/>
              <w:jc w:val="center"/>
              <w:rPr>
                <w:rFonts w:ascii="Arial" w:hAnsi="Arial" w:cs="Arial"/>
                <w:b w:val="0"/>
                <w:bCs w:val="0"/>
                <w:sz w:val="20"/>
                <w:szCs w:val="20"/>
                <w:lang w:val="tr-TR" w:eastAsia="tr-TR"/>
              </w:rPr>
            </w:pPr>
            <w:r w:rsidRPr="00161893">
              <w:rPr>
                <w:rFonts w:ascii="Arial" w:hAnsi="Arial" w:cs="Arial"/>
                <w:b w:val="0"/>
                <w:bCs w:val="0"/>
                <w:sz w:val="20"/>
                <w:szCs w:val="20"/>
                <w:lang w:val="tr-TR" w:eastAsia="tr-TR"/>
              </w:rPr>
              <w:t>22</w:t>
            </w:r>
          </w:p>
        </w:tc>
      </w:tr>
    </w:tbl>
    <w:p w:rsidR="00F665CA" w:rsidRPr="00161893" w:rsidRDefault="00F665CA" w:rsidP="00A53518">
      <w:pPr>
        <w:spacing w:before="120" w:after="120"/>
        <w:jc w:val="both"/>
        <w:rPr>
          <w:rFonts w:ascii="Arial" w:hAnsi="Arial" w:cs="Arial"/>
          <w:b w:val="0"/>
          <w:sz w:val="22"/>
          <w:szCs w:val="22"/>
          <w:lang w:val="tr-TR"/>
        </w:rPr>
      </w:pPr>
    </w:p>
    <w:p w:rsidR="002F4C1B" w:rsidRPr="00161893" w:rsidRDefault="002F4C1B" w:rsidP="00A53518">
      <w:pPr>
        <w:pStyle w:val="GvdeMetni"/>
        <w:widowControl/>
        <w:numPr>
          <w:ilvl w:val="2"/>
          <w:numId w:val="1"/>
        </w:numPr>
        <w:tabs>
          <w:tab w:val="clear" w:pos="1440"/>
          <w:tab w:val="left" w:pos="518"/>
        </w:tabs>
        <w:autoSpaceDE/>
        <w:autoSpaceDN/>
        <w:adjustRightInd/>
        <w:spacing w:before="120" w:after="120"/>
        <w:ind w:left="-70" w:hanging="14"/>
        <w:jc w:val="both"/>
        <w:rPr>
          <w:rStyle w:val="style10"/>
          <w:rFonts w:ascii="Arial" w:hAnsi="Arial" w:cs="Arial"/>
          <w:sz w:val="22"/>
          <w:szCs w:val="22"/>
          <w:lang w:val="tr-TR"/>
        </w:rPr>
      </w:pPr>
      <w:r w:rsidRPr="00161893">
        <w:rPr>
          <w:rStyle w:val="style10"/>
          <w:rFonts w:ascii="Arial" w:hAnsi="Arial" w:cs="Arial"/>
          <w:sz w:val="22"/>
          <w:szCs w:val="22"/>
          <w:lang w:val="tr-TR"/>
        </w:rPr>
        <w:lastRenderedPageBreak/>
        <w:t xml:space="preserve">Kısa Süreli/Özel </w:t>
      </w:r>
      <w:r w:rsidR="0052033D" w:rsidRPr="00161893">
        <w:rPr>
          <w:rStyle w:val="style10"/>
          <w:rFonts w:ascii="Arial" w:hAnsi="Arial" w:cs="Arial"/>
          <w:sz w:val="22"/>
          <w:szCs w:val="22"/>
          <w:lang w:val="tr-TR"/>
        </w:rPr>
        <w:t>Denetim</w:t>
      </w:r>
      <w:r w:rsidRPr="00161893">
        <w:rPr>
          <w:rStyle w:val="style10"/>
          <w:rFonts w:ascii="Arial" w:hAnsi="Arial" w:cs="Arial"/>
          <w:sz w:val="22"/>
          <w:szCs w:val="22"/>
          <w:lang w:val="tr-TR"/>
        </w:rPr>
        <w:t>lerinin Planlanması</w:t>
      </w:r>
    </w:p>
    <w:p w:rsidR="002F4C1B" w:rsidRPr="00161893" w:rsidRDefault="0040647C" w:rsidP="00A53518">
      <w:pPr>
        <w:spacing w:before="120" w:after="120"/>
        <w:ind w:left="-70"/>
        <w:jc w:val="both"/>
        <w:rPr>
          <w:rStyle w:val="style10"/>
          <w:rFonts w:ascii="Arial" w:hAnsi="Arial" w:cs="Arial"/>
          <w:b w:val="0"/>
          <w:sz w:val="22"/>
          <w:szCs w:val="22"/>
          <w:lang w:val="tr-TR"/>
        </w:rPr>
      </w:pPr>
      <w:bookmarkStart w:id="6" w:name="_Hlk530390308"/>
      <w:r>
        <w:rPr>
          <w:rStyle w:val="style10"/>
          <w:rFonts w:ascii="Arial" w:hAnsi="Arial" w:cs="Arial"/>
          <w:b w:val="0"/>
          <w:sz w:val="22"/>
          <w:szCs w:val="22"/>
          <w:lang w:val="tr-TR"/>
        </w:rPr>
        <w:t>Ş</w:t>
      </w:r>
      <w:r w:rsidR="002F4C1B" w:rsidRPr="00161893">
        <w:rPr>
          <w:rStyle w:val="style10"/>
          <w:rFonts w:ascii="Arial" w:hAnsi="Arial" w:cs="Arial"/>
          <w:b w:val="0"/>
          <w:sz w:val="22"/>
          <w:szCs w:val="22"/>
          <w:lang w:val="tr-TR"/>
        </w:rPr>
        <w:t>ikâyetleri araştırmak, değişikliklere cevap vermek veya askıya alınmış müşterilerin takibi için</w:t>
      </w:r>
      <w:bookmarkEnd w:id="6"/>
      <w:r w:rsidR="002F4C1B" w:rsidRPr="00161893">
        <w:rPr>
          <w:rStyle w:val="style10"/>
          <w:rFonts w:ascii="Arial" w:hAnsi="Arial" w:cs="Arial"/>
          <w:b w:val="0"/>
          <w:sz w:val="22"/>
          <w:szCs w:val="22"/>
          <w:lang w:val="tr-TR"/>
        </w:rPr>
        <w:t xml:space="preserve">, kısa süreli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ler gerçekleştir</w:t>
      </w:r>
      <w:r>
        <w:rPr>
          <w:rStyle w:val="style10"/>
          <w:rFonts w:ascii="Arial" w:hAnsi="Arial" w:cs="Arial"/>
          <w:b w:val="0"/>
          <w:sz w:val="22"/>
          <w:szCs w:val="22"/>
          <w:lang w:val="tr-TR"/>
        </w:rPr>
        <w:t>il</w:t>
      </w:r>
      <w:r w:rsidR="002F4C1B" w:rsidRPr="00161893">
        <w:rPr>
          <w:rStyle w:val="style10"/>
          <w:rFonts w:ascii="Arial" w:hAnsi="Arial" w:cs="Arial"/>
          <w:b w:val="0"/>
          <w:sz w:val="22"/>
          <w:szCs w:val="22"/>
          <w:lang w:val="tr-TR"/>
        </w:rPr>
        <w:t>ebilir. Bu gibi durumlarda;</w:t>
      </w:r>
    </w:p>
    <w:p w:rsidR="002F4C1B" w:rsidRPr="00673660" w:rsidRDefault="002F4C1B" w:rsidP="00D12938">
      <w:pPr>
        <w:pStyle w:val="ListeParagraf"/>
        <w:numPr>
          <w:ilvl w:val="0"/>
          <w:numId w:val="8"/>
        </w:numPr>
        <w:tabs>
          <w:tab w:val="left" w:pos="7088"/>
        </w:tabs>
        <w:spacing w:before="120" w:beforeAutospacing="0" w:after="120" w:afterAutospacing="0"/>
        <w:ind w:left="380" w:hanging="357"/>
        <w:jc w:val="both"/>
        <w:rPr>
          <w:rFonts w:ascii="Arial" w:hAnsi="Arial" w:cs="Arial"/>
          <w:color w:val="000000"/>
          <w:sz w:val="22"/>
          <w:szCs w:val="22"/>
        </w:rPr>
      </w:pPr>
      <w:r w:rsidRPr="00673660">
        <w:rPr>
          <w:rFonts w:ascii="Arial" w:hAnsi="Arial" w:cs="Arial"/>
          <w:color w:val="000000"/>
          <w:sz w:val="22"/>
          <w:szCs w:val="22"/>
        </w:rPr>
        <w:t xml:space="preserve">Hangi şartlarda kısa süreli ziyaretlerin gerçekleştirileceğine dair şartları, belgelendirilmiş müşteri kuruluşa, </w:t>
      </w:r>
      <w:r w:rsidR="00E74E72" w:rsidRPr="00673660">
        <w:rPr>
          <w:rFonts w:ascii="Arial" w:hAnsi="Arial" w:cs="Arial"/>
          <w:color w:val="000000"/>
          <w:sz w:val="22"/>
          <w:szCs w:val="22"/>
        </w:rPr>
        <w:t>Helal Belgelendirme Sözleşmesi</w:t>
      </w:r>
      <w:r w:rsidRPr="00673660">
        <w:rPr>
          <w:rFonts w:ascii="Arial" w:hAnsi="Arial" w:cs="Arial"/>
          <w:color w:val="000000"/>
          <w:sz w:val="22"/>
          <w:szCs w:val="22"/>
        </w:rPr>
        <w:t xml:space="preserve"> ile bildirir ve bu ziyaretler için önceden </w:t>
      </w:r>
      <w:r w:rsidR="00673660" w:rsidRPr="00673660">
        <w:rPr>
          <w:rFonts w:ascii="Arial" w:hAnsi="Arial" w:cs="Arial"/>
          <w:color w:val="000000"/>
          <w:sz w:val="22"/>
          <w:szCs w:val="22"/>
        </w:rPr>
        <w:t>müşteri kuruluşu haberdar eder,</w:t>
      </w:r>
    </w:p>
    <w:p w:rsidR="002F4C1B" w:rsidRPr="00161893" w:rsidRDefault="002F4C1B" w:rsidP="00D12938">
      <w:pPr>
        <w:pStyle w:val="ListeParagraf"/>
        <w:numPr>
          <w:ilvl w:val="0"/>
          <w:numId w:val="8"/>
        </w:numPr>
        <w:tabs>
          <w:tab w:val="left" w:pos="7088"/>
        </w:tabs>
        <w:spacing w:before="120" w:beforeAutospacing="0" w:after="120" w:afterAutospacing="0"/>
        <w:ind w:left="380" w:hanging="357"/>
        <w:jc w:val="both"/>
        <w:rPr>
          <w:rFonts w:ascii="Arial" w:hAnsi="Arial" w:cs="Arial"/>
          <w:color w:val="000000"/>
          <w:sz w:val="22"/>
          <w:szCs w:val="22"/>
        </w:rPr>
      </w:pPr>
      <w:r w:rsidRPr="00161893">
        <w:rPr>
          <w:rFonts w:ascii="Arial" w:hAnsi="Arial" w:cs="Arial"/>
          <w:color w:val="000000"/>
          <w:sz w:val="22"/>
          <w:szCs w:val="22"/>
        </w:rPr>
        <w:t xml:space="preserve">Müşteri kuruluşun,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 ekibi üyelerine itiraz şansı olmayacağı için,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 ekibinin atanmasında daha dikkatli olur. </w:t>
      </w:r>
    </w:p>
    <w:p w:rsidR="002F4C1B" w:rsidRPr="00161893" w:rsidRDefault="002F4C1B" w:rsidP="00A53518">
      <w:pPr>
        <w:spacing w:before="120" w:after="120"/>
        <w:ind w:left="-70"/>
        <w:jc w:val="both"/>
        <w:rPr>
          <w:rFonts w:ascii="Arial" w:hAnsi="Arial" w:cs="Arial"/>
          <w:b w:val="0"/>
          <w:sz w:val="22"/>
          <w:szCs w:val="22"/>
          <w:lang w:val="tr-TR"/>
        </w:rPr>
      </w:pPr>
      <w:r w:rsidRPr="00161893">
        <w:rPr>
          <w:rFonts w:ascii="Arial" w:hAnsi="Arial" w:cs="Arial"/>
          <w:b w:val="0"/>
          <w:sz w:val="22"/>
          <w:szCs w:val="22"/>
          <w:u w:val="single"/>
          <w:lang w:val="tr-TR"/>
        </w:rPr>
        <w:t xml:space="preserve">Kapsam değişikliği </w:t>
      </w:r>
      <w:r w:rsidR="0052033D" w:rsidRPr="00161893">
        <w:rPr>
          <w:rFonts w:ascii="Arial" w:hAnsi="Arial" w:cs="Arial"/>
          <w:b w:val="0"/>
          <w:sz w:val="22"/>
          <w:szCs w:val="22"/>
          <w:u w:val="single"/>
          <w:lang w:val="tr-TR"/>
        </w:rPr>
        <w:t>denetim</w:t>
      </w:r>
      <w:r w:rsidRPr="00161893">
        <w:rPr>
          <w:rFonts w:ascii="Arial" w:hAnsi="Arial" w:cs="Arial"/>
          <w:b w:val="0"/>
          <w:sz w:val="22"/>
          <w:szCs w:val="22"/>
          <w:u w:val="single"/>
          <w:lang w:val="tr-TR"/>
        </w:rPr>
        <w:t>leri</w:t>
      </w:r>
      <w:r w:rsidRPr="00161893">
        <w:rPr>
          <w:rFonts w:ascii="Arial" w:hAnsi="Arial" w:cs="Arial"/>
          <w:b w:val="0"/>
          <w:sz w:val="22"/>
          <w:szCs w:val="22"/>
          <w:lang w:val="tr-TR"/>
        </w:rPr>
        <w:t xml:space="preserve"> için, bir gözetim </w:t>
      </w:r>
      <w:r w:rsidR="0052033D" w:rsidRPr="00161893">
        <w:rPr>
          <w:rFonts w:ascii="Arial" w:hAnsi="Arial" w:cs="Arial"/>
          <w:b w:val="0"/>
          <w:sz w:val="22"/>
          <w:szCs w:val="22"/>
          <w:lang w:val="tr-TR"/>
        </w:rPr>
        <w:t>denetim</w:t>
      </w:r>
      <w:r w:rsidRPr="00161893">
        <w:rPr>
          <w:rFonts w:ascii="Arial" w:hAnsi="Arial" w:cs="Arial"/>
          <w:b w:val="0"/>
          <w:sz w:val="22"/>
          <w:szCs w:val="22"/>
          <w:lang w:val="tr-TR"/>
        </w:rPr>
        <w:t xml:space="preserve">iyle birlikte veya ayrı bir </w:t>
      </w:r>
      <w:r w:rsidR="0052033D" w:rsidRPr="00161893">
        <w:rPr>
          <w:rFonts w:ascii="Arial" w:hAnsi="Arial" w:cs="Arial"/>
          <w:b w:val="0"/>
          <w:sz w:val="22"/>
          <w:szCs w:val="22"/>
          <w:lang w:val="tr-TR"/>
        </w:rPr>
        <w:t>denetim</w:t>
      </w:r>
      <w:r w:rsidRPr="00161893">
        <w:rPr>
          <w:rFonts w:ascii="Arial" w:hAnsi="Arial" w:cs="Arial"/>
          <w:b w:val="0"/>
          <w:sz w:val="22"/>
          <w:szCs w:val="22"/>
          <w:lang w:val="tr-TR"/>
        </w:rPr>
        <w:t xml:space="preserve">le gerçekleştirileceği konusunda, uzlaşma sağlanır. Üzerinde uzlaşılan duruma göre, ilgili müşteri kuruluşta bir gözetim </w:t>
      </w:r>
      <w:r w:rsidR="0052033D" w:rsidRPr="00161893">
        <w:rPr>
          <w:rFonts w:ascii="Arial" w:hAnsi="Arial" w:cs="Arial"/>
          <w:b w:val="0"/>
          <w:sz w:val="22"/>
          <w:szCs w:val="22"/>
          <w:lang w:val="tr-TR"/>
        </w:rPr>
        <w:t>denetim</w:t>
      </w:r>
      <w:r w:rsidRPr="00161893">
        <w:rPr>
          <w:rFonts w:ascii="Arial" w:hAnsi="Arial" w:cs="Arial"/>
          <w:b w:val="0"/>
          <w:sz w:val="22"/>
          <w:szCs w:val="22"/>
          <w:lang w:val="tr-TR"/>
        </w:rPr>
        <w:t xml:space="preserve">i veya </w:t>
      </w:r>
      <w:r w:rsidR="00785CB3">
        <w:rPr>
          <w:rFonts w:ascii="Arial" w:hAnsi="Arial" w:cs="Arial"/>
          <w:b w:val="0"/>
          <w:sz w:val="22"/>
          <w:szCs w:val="22"/>
          <w:lang w:val="tr-TR"/>
        </w:rPr>
        <w:t>OIC/SMIIC 2:2019</w:t>
      </w:r>
      <w:r w:rsidRPr="00161893">
        <w:rPr>
          <w:rFonts w:ascii="Arial" w:hAnsi="Arial" w:cs="Arial"/>
          <w:b w:val="0"/>
          <w:sz w:val="22"/>
          <w:szCs w:val="22"/>
          <w:lang w:val="tr-TR"/>
        </w:rPr>
        <w:t xml:space="preserve"> standardın</w:t>
      </w:r>
      <w:r w:rsidR="00785CB3">
        <w:rPr>
          <w:rFonts w:ascii="Arial" w:hAnsi="Arial" w:cs="Arial"/>
          <w:b w:val="0"/>
          <w:sz w:val="22"/>
          <w:szCs w:val="22"/>
          <w:lang w:val="tr-TR"/>
        </w:rPr>
        <w:t>ın</w:t>
      </w:r>
      <w:r w:rsidRPr="00161893">
        <w:rPr>
          <w:rFonts w:ascii="Arial" w:hAnsi="Arial" w:cs="Arial"/>
          <w:b w:val="0"/>
          <w:sz w:val="22"/>
          <w:szCs w:val="22"/>
          <w:lang w:val="tr-TR"/>
        </w:rPr>
        <w:t xml:space="preserve">, kapsam değişikliğinden etkilenebilecek tüm maddeleri ile ilgili </w:t>
      </w:r>
      <w:r w:rsidR="0052033D" w:rsidRPr="00161893">
        <w:rPr>
          <w:rFonts w:ascii="Arial" w:hAnsi="Arial" w:cs="Arial"/>
          <w:b w:val="0"/>
          <w:sz w:val="22"/>
          <w:szCs w:val="22"/>
          <w:lang w:val="tr-TR"/>
        </w:rPr>
        <w:t>denetim</w:t>
      </w:r>
      <w:r w:rsidRPr="00161893">
        <w:rPr>
          <w:rFonts w:ascii="Arial" w:hAnsi="Arial" w:cs="Arial"/>
          <w:b w:val="0"/>
          <w:sz w:val="22"/>
          <w:szCs w:val="22"/>
          <w:lang w:val="tr-TR"/>
        </w:rPr>
        <w:t xml:space="preserve"> yapılacak şekilde planlama yapılır. </w:t>
      </w:r>
    </w:p>
    <w:p w:rsidR="002F4C1B" w:rsidRPr="00161893" w:rsidRDefault="002F4C1B" w:rsidP="00A53518">
      <w:pPr>
        <w:spacing w:before="120" w:after="120"/>
        <w:ind w:left="-70"/>
        <w:jc w:val="both"/>
        <w:rPr>
          <w:rFonts w:ascii="Arial" w:hAnsi="Arial" w:cs="Arial"/>
          <w:b w:val="0"/>
          <w:sz w:val="22"/>
          <w:szCs w:val="22"/>
          <w:lang w:val="tr-TR"/>
        </w:rPr>
      </w:pPr>
      <w:r w:rsidRPr="00161893">
        <w:rPr>
          <w:rFonts w:ascii="Arial" w:hAnsi="Arial" w:cs="Arial"/>
          <w:b w:val="0"/>
          <w:sz w:val="22"/>
          <w:szCs w:val="22"/>
          <w:u w:val="single"/>
          <w:lang w:val="tr-TR"/>
        </w:rPr>
        <w:t xml:space="preserve">Adres değişikliği </w:t>
      </w:r>
      <w:r w:rsidR="0052033D" w:rsidRPr="00161893">
        <w:rPr>
          <w:rFonts w:ascii="Arial" w:hAnsi="Arial" w:cs="Arial"/>
          <w:b w:val="0"/>
          <w:sz w:val="22"/>
          <w:szCs w:val="22"/>
          <w:u w:val="single"/>
          <w:lang w:val="tr-TR"/>
        </w:rPr>
        <w:t>denetim</w:t>
      </w:r>
      <w:r w:rsidRPr="00161893">
        <w:rPr>
          <w:rFonts w:ascii="Arial" w:hAnsi="Arial" w:cs="Arial"/>
          <w:b w:val="0"/>
          <w:sz w:val="22"/>
          <w:szCs w:val="22"/>
          <w:u w:val="single"/>
          <w:lang w:val="tr-TR"/>
        </w:rPr>
        <w:t>leri</w:t>
      </w:r>
      <w:r w:rsidRPr="00161893">
        <w:rPr>
          <w:rFonts w:ascii="Arial" w:hAnsi="Arial" w:cs="Arial"/>
          <w:b w:val="0"/>
          <w:sz w:val="22"/>
          <w:szCs w:val="22"/>
          <w:lang w:val="tr-TR"/>
        </w:rPr>
        <w:t xml:space="preserve"> için, bir üretim kuruluşu ise veya sunulan hizmet için ilgili adreste hizmet üzerinde etkisi olan bir faaliyet gerçekleştiriliyorsa ve referans standardın gereklilikleri açısından bir değişiklik olması ihtimali söz konusu olursa adres değişikliğinden etkilenebilecek tüm maddeleri ile ilgili </w:t>
      </w:r>
      <w:r w:rsidR="0052033D" w:rsidRPr="00161893">
        <w:rPr>
          <w:rFonts w:ascii="Arial" w:hAnsi="Arial" w:cs="Arial"/>
          <w:b w:val="0"/>
          <w:sz w:val="22"/>
          <w:szCs w:val="22"/>
          <w:lang w:val="tr-TR"/>
        </w:rPr>
        <w:t>denetim</w:t>
      </w:r>
      <w:r w:rsidRPr="00161893">
        <w:rPr>
          <w:rFonts w:ascii="Arial" w:hAnsi="Arial" w:cs="Arial"/>
          <w:b w:val="0"/>
          <w:sz w:val="22"/>
          <w:szCs w:val="22"/>
          <w:lang w:val="tr-TR"/>
        </w:rPr>
        <w:t xml:space="preserve"> yapılacak şekilde planlama yapılır. </w:t>
      </w:r>
    </w:p>
    <w:p w:rsidR="002F4C1B" w:rsidRPr="00161893" w:rsidRDefault="002F4C1B" w:rsidP="00A53518">
      <w:pPr>
        <w:spacing w:before="120" w:after="120"/>
        <w:ind w:left="-70"/>
        <w:jc w:val="both"/>
        <w:rPr>
          <w:rFonts w:ascii="Arial" w:hAnsi="Arial" w:cs="Arial"/>
          <w:b w:val="0"/>
          <w:sz w:val="22"/>
          <w:szCs w:val="22"/>
          <w:lang w:val="tr-TR"/>
        </w:rPr>
      </w:pPr>
      <w:r w:rsidRPr="00161893">
        <w:rPr>
          <w:rFonts w:ascii="Arial" w:hAnsi="Arial" w:cs="Arial"/>
          <w:b w:val="0"/>
          <w:sz w:val="22"/>
          <w:szCs w:val="22"/>
          <w:u w:val="single"/>
          <w:lang w:val="tr-TR"/>
        </w:rPr>
        <w:t xml:space="preserve">Takip </w:t>
      </w:r>
      <w:r w:rsidR="0052033D" w:rsidRPr="00161893">
        <w:rPr>
          <w:rFonts w:ascii="Arial" w:hAnsi="Arial" w:cs="Arial"/>
          <w:b w:val="0"/>
          <w:sz w:val="22"/>
          <w:szCs w:val="22"/>
          <w:u w:val="single"/>
          <w:lang w:val="tr-TR"/>
        </w:rPr>
        <w:t>denetim</w:t>
      </w:r>
      <w:r w:rsidRPr="00161893">
        <w:rPr>
          <w:rFonts w:ascii="Arial" w:hAnsi="Arial" w:cs="Arial"/>
          <w:b w:val="0"/>
          <w:sz w:val="22"/>
          <w:szCs w:val="22"/>
          <w:u w:val="single"/>
          <w:lang w:val="tr-TR"/>
        </w:rPr>
        <w:t>leri</w:t>
      </w:r>
      <w:r w:rsidRPr="00161893">
        <w:rPr>
          <w:rFonts w:ascii="Arial" w:hAnsi="Arial" w:cs="Arial"/>
          <w:b w:val="0"/>
          <w:sz w:val="22"/>
          <w:szCs w:val="22"/>
          <w:lang w:val="tr-TR"/>
        </w:rPr>
        <w:t xml:space="preserve"> için, müşteri kuruluş tarafından, düzeltici faaliyetlerin tamamlandığının yazılı olarak bildirimi dikkate alınarak planlama yapılır. </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Düzeltici faaliyetlerin tamamlanma süresi 3 ayı geçtiği takdirde, tüm maddeler ile ilgili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yapılacak şekilde planlama yapılır. Takip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leri</w:t>
      </w:r>
      <w:r w:rsidR="00785CB3">
        <w:rPr>
          <w:rStyle w:val="style10"/>
          <w:rFonts w:ascii="Arial" w:hAnsi="Arial" w:cs="Arial"/>
          <w:b w:val="0"/>
          <w:sz w:val="22"/>
          <w:szCs w:val="22"/>
          <w:lang w:val="tr-TR"/>
        </w:rPr>
        <w:t>nin</w:t>
      </w:r>
      <w:r w:rsidRPr="00161893">
        <w:rPr>
          <w:rStyle w:val="style10"/>
          <w:rFonts w:ascii="Arial" w:hAnsi="Arial" w:cs="Arial"/>
          <w:b w:val="0"/>
          <w:sz w:val="22"/>
          <w:szCs w:val="22"/>
          <w:lang w:val="tr-TR"/>
        </w:rPr>
        <w:t>, belgelendirilecek/belgelendirilmiş müşteri kuruluş tarafından, düzeltici faaliyetlerin kapatılması için belirlenen süre sonunda kabul edilmemesi durumunda, makul ve mücbir sebepler söz konusu ise Belgelendirme Müdürü kararı ile en çok 3 ay ve 1 defa ertelenebilir.</w:t>
      </w:r>
    </w:p>
    <w:p w:rsidR="00E46386" w:rsidRPr="00161893" w:rsidRDefault="00E46386" w:rsidP="00E46386">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Kısa süreli denetimlerin planlamasında</w:t>
      </w:r>
      <w:r>
        <w:rPr>
          <w:rStyle w:val="style10"/>
          <w:rFonts w:ascii="Arial" w:hAnsi="Arial" w:cs="Arial"/>
          <w:b w:val="0"/>
          <w:sz w:val="22"/>
          <w:szCs w:val="22"/>
          <w:lang w:val="tr-TR"/>
        </w:rPr>
        <w:t>,</w:t>
      </w:r>
      <w:r w:rsidRPr="00161893">
        <w:rPr>
          <w:rStyle w:val="style10"/>
          <w:rFonts w:ascii="Arial" w:hAnsi="Arial" w:cs="Arial"/>
          <w:b w:val="0"/>
          <w:sz w:val="22"/>
          <w:szCs w:val="22"/>
          <w:lang w:val="tr-TR"/>
        </w:rPr>
        <w:t xml:space="preserve"> öncelikle denetim tarihi ve uygun denetim ekibi belirlenir.</w:t>
      </w:r>
    </w:p>
    <w:p w:rsidR="00E46386" w:rsidRPr="00161893" w:rsidRDefault="00E46386" w:rsidP="00E46386">
      <w:pPr>
        <w:spacing w:before="120" w:after="120"/>
        <w:ind w:left="-70" w:right="11"/>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Denetim ekibine bildirim, </w:t>
      </w:r>
      <w:r w:rsidRPr="00643367">
        <w:rPr>
          <w:rStyle w:val="style10"/>
          <w:rFonts w:ascii="Arial" w:hAnsi="Arial" w:cs="Arial"/>
          <w:sz w:val="22"/>
          <w:szCs w:val="22"/>
          <w:lang w:val="tr-TR"/>
        </w:rPr>
        <w:t>Denetim Ekibi Bilgilendirme Formu</w:t>
      </w:r>
      <w:r w:rsidRPr="00161893">
        <w:rPr>
          <w:rStyle w:val="style10"/>
          <w:rFonts w:ascii="Arial" w:hAnsi="Arial" w:cs="Arial"/>
          <w:b w:val="0"/>
          <w:sz w:val="22"/>
          <w:szCs w:val="22"/>
          <w:lang w:val="tr-TR"/>
        </w:rPr>
        <w:t xml:space="preserve"> ile yapılır. Bu kayıt ile aynı zamanda denetim ekip üyelerinden, müşteri kuruluş özelinde tarafsızlık beyanı alınır. </w:t>
      </w:r>
    </w:p>
    <w:p w:rsidR="00E46386" w:rsidRPr="00161893" w:rsidRDefault="00E46386" w:rsidP="00E46386">
      <w:pPr>
        <w:spacing w:before="120" w:after="120"/>
        <w:ind w:left="-70" w:right="11"/>
        <w:jc w:val="both"/>
        <w:rPr>
          <w:rStyle w:val="style10"/>
          <w:rFonts w:ascii="Arial" w:hAnsi="Arial" w:cs="Arial"/>
          <w:b w:val="0"/>
          <w:sz w:val="22"/>
          <w:szCs w:val="22"/>
          <w:lang w:val="tr-TR"/>
        </w:rPr>
      </w:pPr>
      <w:r w:rsidRPr="00643367">
        <w:rPr>
          <w:rStyle w:val="style10"/>
          <w:rFonts w:ascii="Arial" w:hAnsi="Arial" w:cs="Arial"/>
          <w:sz w:val="22"/>
          <w:szCs w:val="22"/>
          <w:lang w:val="tr-TR"/>
        </w:rPr>
        <w:t>Denetim Ekibi Bilgilendirme Formu</w:t>
      </w:r>
      <w:r w:rsidRPr="00161893">
        <w:rPr>
          <w:rStyle w:val="style10"/>
          <w:rFonts w:ascii="Arial" w:hAnsi="Arial" w:cs="Arial"/>
          <w:b w:val="0"/>
          <w:sz w:val="22"/>
          <w:szCs w:val="22"/>
          <w:lang w:val="tr-TR"/>
        </w:rPr>
        <w:t xml:space="preserve"> ile bildirimi alan Başdenetçi, </w:t>
      </w:r>
      <w:r w:rsidR="005B1718">
        <w:rPr>
          <w:rStyle w:val="style10"/>
          <w:rFonts w:ascii="Arial" w:hAnsi="Arial" w:cs="Arial"/>
          <w:sz w:val="22"/>
          <w:szCs w:val="22"/>
          <w:lang w:val="tr-TR"/>
        </w:rPr>
        <w:t>Denetim Planı</w:t>
      </w:r>
      <w:r w:rsidRPr="00643367">
        <w:rPr>
          <w:rStyle w:val="style10"/>
          <w:rFonts w:ascii="Arial" w:hAnsi="Arial" w:cs="Arial"/>
          <w:sz w:val="22"/>
          <w:szCs w:val="22"/>
          <w:lang w:val="tr-TR"/>
        </w:rPr>
        <w:t>nı</w:t>
      </w:r>
      <w:r w:rsidRPr="00161893">
        <w:rPr>
          <w:rStyle w:val="style10"/>
          <w:rFonts w:ascii="Arial" w:hAnsi="Arial" w:cs="Arial"/>
          <w:b w:val="0"/>
          <w:sz w:val="22"/>
          <w:szCs w:val="22"/>
          <w:lang w:val="tr-TR"/>
        </w:rPr>
        <w:t xml:space="preserve"> hazırlar ve müşteri kuruluşa gönderilmek üzere, Planlama Sorumlusuna iletir.</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Kısa süreli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ler</w:t>
      </w:r>
      <w:r w:rsidR="00785CB3">
        <w:rPr>
          <w:rStyle w:val="style10"/>
          <w:rFonts w:ascii="Arial" w:hAnsi="Arial" w:cs="Arial"/>
          <w:b w:val="0"/>
          <w:sz w:val="22"/>
          <w:szCs w:val="22"/>
          <w:lang w:val="tr-TR"/>
        </w:rPr>
        <w:t xml:space="preserve"> için</w:t>
      </w:r>
      <w:r w:rsidRPr="00161893">
        <w:rPr>
          <w:rStyle w:val="style10"/>
          <w:rFonts w:ascii="Arial" w:hAnsi="Arial" w:cs="Arial"/>
          <w:b w:val="0"/>
          <w:sz w:val="22"/>
          <w:szCs w:val="22"/>
          <w:lang w:val="tr-TR"/>
        </w:rPr>
        <w:t xml:space="preserve">, teyit edilmesi amacıyla, genel olarak </w:t>
      </w:r>
      <w:r w:rsidR="00CC063F" w:rsidRPr="00161893">
        <w:rPr>
          <w:rStyle w:val="style10"/>
          <w:rFonts w:ascii="Arial" w:hAnsi="Arial" w:cs="Arial"/>
          <w:b w:val="0"/>
          <w:sz w:val="22"/>
          <w:szCs w:val="22"/>
          <w:lang w:val="tr-TR"/>
        </w:rPr>
        <w:t>denetimden</w:t>
      </w:r>
      <w:r w:rsidRPr="00161893">
        <w:rPr>
          <w:rStyle w:val="style10"/>
          <w:rFonts w:ascii="Arial" w:hAnsi="Arial" w:cs="Arial"/>
          <w:b w:val="0"/>
          <w:sz w:val="22"/>
          <w:szCs w:val="22"/>
          <w:lang w:val="tr-TR"/>
        </w:rPr>
        <w:t xml:space="preserve"> 2 gün önce, </w:t>
      </w:r>
      <w:r w:rsidR="00496A22" w:rsidRPr="00161893">
        <w:rPr>
          <w:rStyle w:val="style10"/>
          <w:rFonts w:ascii="Arial" w:hAnsi="Arial" w:cs="Arial"/>
          <w:b w:val="0"/>
          <w:sz w:val="22"/>
          <w:szCs w:val="22"/>
          <w:lang w:val="tr-TR"/>
        </w:rPr>
        <w:t>Başdenetçi</w:t>
      </w:r>
      <w:r w:rsidRPr="00161893">
        <w:rPr>
          <w:rStyle w:val="style10"/>
          <w:rFonts w:ascii="Arial" w:hAnsi="Arial" w:cs="Arial"/>
          <w:b w:val="0"/>
          <w:sz w:val="22"/>
          <w:szCs w:val="22"/>
          <w:lang w:val="tr-TR"/>
        </w:rPr>
        <w:t xml:space="preserve"> tarafından hazırlanan </w:t>
      </w:r>
      <w:r w:rsidR="005B1718">
        <w:rPr>
          <w:rStyle w:val="style10"/>
          <w:rFonts w:ascii="Arial" w:hAnsi="Arial" w:cs="Arial"/>
          <w:sz w:val="22"/>
          <w:szCs w:val="22"/>
          <w:lang w:val="tr-TR"/>
        </w:rPr>
        <w:t>Denetim Planı</w:t>
      </w:r>
      <w:r w:rsidRPr="00161893">
        <w:rPr>
          <w:rStyle w:val="style10"/>
          <w:rFonts w:ascii="Arial" w:hAnsi="Arial" w:cs="Arial"/>
          <w:b w:val="0"/>
          <w:sz w:val="22"/>
          <w:szCs w:val="22"/>
          <w:lang w:val="tr-TR"/>
        </w:rPr>
        <w:t>, Planlama Sorumlusu tarafından ilgili müşteri kuruluşa bildirilir.</w:t>
      </w:r>
    </w:p>
    <w:p w:rsidR="002F4C1B" w:rsidRPr="00F41EAD" w:rsidRDefault="0052033D" w:rsidP="00A53518">
      <w:pPr>
        <w:pStyle w:val="GvdeMetni"/>
        <w:widowControl/>
        <w:numPr>
          <w:ilvl w:val="2"/>
          <w:numId w:val="1"/>
        </w:numPr>
        <w:tabs>
          <w:tab w:val="clear" w:pos="1440"/>
          <w:tab w:val="left" w:pos="518"/>
        </w:tabs>
        <w:autoSpaceDE/>
        <w:autoSpaceDN/>
        <w:adjustRightInd/>
        <w:spacing w:before="120" w:after="120"/>
        <w:ind w:left="-70" w:hanging="14"/>
        <w:jc w:val="both"/>
        <w:rPr>
          <w:rStyle w:val="style10"/>
          <w:rFonts w:ascii="Arial" w:hAnsi="Arial" w:cs="Arial"/>
          <w:sz w:val="22"/>
          <w:szCs w:val="22"/>
          <w:lang w:val="tr-TR"/>
        </w:rPr>
      </w:pPr>
      <w:r w:rsidRPr="00F41EAD">
        <w:rPr>
          <w:rStyle w:val="style10"/>
          <w:rFonts w:ascii="Arial" w:hAnsi="Arial" w:cs="Arial"/>
          <w:sz w:val="22"/>
          <w:szCs w:val="22"/>
          <w:lang w:val="tr-TR"/>
        </w:rPr>
        <w:t>Denetim</w:t>
      </w:r>
      <w:r w:rsidR="002F4C1B" w:rsidRPr="00F41EAD">
        <w:rPr>
          <w:rStyle w:val="style10"/>
          <w:rFonts w:ascii="Arial" w:hAnsi="Arial" w:cs="Arial"/>
          <w:sz w:val="22"/>
          <w:szCs w:val="22"/>
          <w:lang w:val="tr-TR"/>
        </w:rPr>
        <w:t xml:space="preserve"> Zamanlarının Belirlenmesi</w:t>
      </w:r>
    </w:p>
    <w:p w:rsidR="002F4C1B" w:rsidRPr="00F41EAD" w:rsidRDefault="0052033D" w:rsidP="00A53518">
      <w:pPr>
        <w:spacing w:before="120" w:after="120"/>
        <w:ind w:left="-70"/>
        <w:jc w:val="both"/>
        <w:rPr>
          <w:rStyle w:val="style10"/>
          <w:rFonts w:ascii="Arial" w:hAnsi="Arial" w:cs="Arial"/>
          <w:b w:val="0"/>
          <w:sz w:val="22"/>
          <w:szCs w:val="22"/>
          <w:lang w:val="tr-TR"/>
        </w:rPr>
      </w:pPr>
      <w:r w:rsidRPr="00F41EAD">
        <w:rPr>
          <w:rStyle w:val="style10"/>
          <w:rFonts w:ascii="Arial" w:hAnsi="Arial" w:cs="Arial"/>
          <w:b w:val="0"/>
          <w:sz w:val="22"/>
          <w:szCs w:val="22"/>
          <w:lang w:val="tr-TR"/>
        </w:rPr>
        <w:t>Denetim</w:t>
      </w:r>
      <w:r w:rsidR="002F4C1B" w:rsidRPr="00F41EAD">
        <w:rPr>
          <w:rStyle w:val="style10"/>
          <w:rFonts w:ascii="Arial" w:hAnsi="Arial" w:cs="Arial"/>
          <w:b w:val="0"/>
          <w:sz w:val="22"/>
          <w:szCs w:val="22"/>
          <w:lang w:val="tr-TR"/>
        </w:rPr>
        <w:t>lerin</w:t>
      </w:r>
      <w:r w:rsidR="00F41EAD">
        <w:rPr>
          <w:rStyle w:val="style10"/>
          <w:rFonts w:ascii="Arial" w:hAnsi="Arial" w:cs="Arial"/>
          <w:b w:val="0"/>
          <w:sz w:val="22"/>
          <w:szCs w:val="22"/>
          <w:lang w:val="tr-TR"/>
        </w:rPr>
        <w:t>,</w:t>
      </w:r>
      <w:r w:rsidR="002F4C1B" w:rsidRPr="00F41EAD">
        <w:rPr>
          <w:rStyle w:val="style10"/>
          <w:rFonts w:ascii="Arial" w:hAnsi="Arial" w:cs="Arial"/>
          <w:b w:val="0"/>
          <w:sz w:val="22"/>
          <w:szCs w:val="22"/>
          <w:lang w:val="tr-TR"/>
        </w:rPr>
        <w:t xml:space="preserve"> tam ve etkin bir şekilde gerçekleştirilmesi için gerekli </w:t>
      </w:r>
      <w:r w:rsidRPr="00F41EAD">
        <w:rPr>
          <w:rStyle w:val="style10"/>
          <w:rFonts w:ascii="Arial" w:hAnsi="Arial" w:cs="Arial"/>
          <w:b w:val="0"/>
          <w:sz w:val="22"/>
          <w:szCs w:val="22"/>
          <w:lang w:val="tr-TR"/>
        </w:rPr>
        <w:t>denetim</w:t>
      </w:r>
      <w:r w:rsidR="002F4C1B" w:rsidRPr="00F41EAD">
        <w:rPr>
          <w:rStyle w:val="style10"/>
          <w:rFonts w:ascii="Arial" w:hAnsi="Arial" w:cs="Arial"/>
          <w:b w:val="0"/>
          <w:sz w:val="22"/>
          <w:szCs w:val="22"/>
          <w:lang w:val="tr-TR"/>
        </w:rPr>
        <w:t xml:space="preserve"> </w:t>
      </w:r>
      <w:r w:rsidR="00F41EAD">
        <w:rPr>
          <w:rStyle w:val="style10"/>
          <w:rFonts w:ascii="Arial" w:hAnsi="Arial" w:cs="Arial"/>
          <w:b w:val="0"/>
          <w:sz w:val="22"/>
          <w:szCs w:val="22"/>
          <w:lang w:val="tr-TR"/>
        </w:rPr>
        <w:t>zamanı</w:t>
      </w:r>
      <w:r w:rsidR="002F4C1B" w:rsidRPr="00F41EAD">
        <w:rPr>
          <w:rStyle w:val="style10"/>
          <w:rFonts w:ascii="Arial" w:hAnsi="Arial" w:cs="Arial"/>
          <w:b w:val="0"/>
          <w:sz w:val="22"/>
          <w:szCs w:val="22"/>
          <w:lang w:val="tr-TR"/>
        </w:rPr>
        <w:t xml:space="preserve"> belirlenirken, çalışan sayısı ve </w:t>
      </w:r>
      <w:r w:rsidRPr="00F41EAD">
        <w:rPr>
          <w:rStyle w:val="style10"/>
          <w:rFonts w:ascii="Arial" w:hAnsi="Arial" w:cs="Arial"/>
          <w:b w:val="0"/>
          <w:sz w:val="22"/>
          <w:szCs w:val="22"/>
          <w:lang w:val="tr-TR"/>
        </w:rPr>
        <w:t>denetim</w:t>
      </w:r>
      <w:r w:rsidR="002F4C1B" w:rsidRPr="00F41EAD">
        <w:rPr>
          <w:rStyle w:val="style10"/>
          <w:rFonts w:ascii="Arial" w:hAnsi="Arial" w:cs="Arial"/>
          <w:b w:val="0"/>
          <w:sz w:val="22"/>
          <w:szCs w:val="22"/>
          <w:lang w:val="tr-TR"/>
        </w:rPr>
        <w:t xml:space="preserve"> tipi yanında, aşağıdaki durumlar göz önüne alınır:</w:t>
      </w:r>
    </w:p>
    <w:p w:rsidR="00F41EAD" w:rsidRPr="00F41EAD" w:rsidRDefault="00F41EAD" w:rsidP="00D12938">
      <w:pPr>
        <w:pStyle w:val="ListeParagraf"/>
        <w:numPr>
          <w:ilvl w:val="0"/>
          <w:numId w:val="12"/>
        </w:numPr>
        <w:tabs>
          <w:tab w:val="left" w:pos="7088"/>
        </w:tabs>
        <w:spacing w:before="60" w:beforeAutospacing="0" w:after="60" w:afterAutospacing="0"/>
        <w:ind w:left="380" w:hanging="357"/>
        <w:jc w:val="both"/>
        <w:rPr>
          <w:rFonts w:ascii="Arial" w:hAnsi="Arial" w:cs="Arial"/>
          <w:color w:val="000000"/>
          <w:sz w:val="22"/>
          <w:szCs w:val="22"/>
        </w:rPr>
      </w:pPr>
      <w:r w:rsidRPr="00F41EAD">
        <w:rPr>
          <w:rFonts w:ascii="Arial" w:hAnsi="Arial" w:cs="Arial"/>
          <w:color w:val="000000"/>
          <w:sz w:val="22"/>
          <w:szCs w:val="22"/>
        </w:rPr>
        <w:t>OIC/SMIIC helal standardının gereklilikleri,</w:t>
      </w:r>
    </w:p>
    <w:p w:rsidR="00F41EAD" w:rsidRPr="00F41EAD" w:rsidRDefault="00F41EAD" w:rsidP="00D12938">
      <w:pPr>
        <w:pStyle w:val="ListeParagraf"/>
        <w:numPr>
          <w:ilvl w:val="0"/>
          <w:numId w:val="12"/>
        </w:numPr>
        <w:tabs>
          <w:tab w:val="left" w:pos="7088"/>
        </w:tabs>
        <w:spacing w:before="60" w:beforeAutospacing="0" w:after="60" w:afterAutospacing="0"/>
        <w:ind w:left="380" w:hanging="357"/>
        <w:jc w:val="both"/>
        <w:rPr>
          <w:rFonts w:ascii="Arial" w:hAnsi="Arial" w:cs="Arial"/>
          <w:color w:val="000000"/>
          <w:sz w:val="22"/>
          <w:szCs w:val="22"/>
        </w:rPr>
      </w:pPr>
      <w:r w:rsidRPr="00F41EAD">
        <w:rPr>
          <w:rFonts w:ascii="Arial" w:hAnsi="Arial" w:cs="Arial"/>
          <w:color w:val="000000"/>
          <w:sz w:val="22"/>
          <w:szCs w:val="22"/>
        </w:rPr>
        <w:t xml:space="preserve">Denetlenecek kuruluşun büyüklüğü ve karmaşıklığı, </w:t>
      </w:r>
    </w:p>
    <w:p w:rsidR="00F41EAD" w:rsidRPr="00F41EAD" w:rsidRDefault="00F41EAD" w:rsidP="00D12938">
      <w:pPr>
        <w:pStyle w:val="ListeParagraf"/>
        <w:numPr>
          <w:ilvl w:val="0"/>
          <w:numId w:val="12"/>
        </w:numPr>
        <w:tabs>
          <w:tab w:val="left" w:pos="7088"/>
        </w:tabs>
        <w:spacing w:before="60" w:beforeAutospacing="0" w:after="60" w:afterAutospacing="0"/>
        <w:ind w:left="380" w:hanging="357"/>
        <w:jc w:val="both"/>
        <w:rPr>
          <w:rFonts w:ascii="Arial" w:hAnsi="Arial" w:cs="Arial"/>
          <w:color w:val="000000"/>
          <w:sz w:val="22"/>
          <w:szCs w:val="22"/>
        </w:rPr>
      </w:pPr>
      <w:r w:rsidRPr="00F41EAD">
        <w:rPr>
          <w:rFonts w:ascii="Arial" w:hAnsi="Arial" w:cs="Arial"/>
          <w:color w:val="000000"/>
          <w:sz w:val="22"/>
          <w:szCs w:val="22"/>
        </w:rPr>
        <w:t>Teknolojik bağlam ve yasal düzenlemeler,</w:t>
      </w:r>
    </w:p>
    <w:p w:rsidR="00F41EAD" w:rsidRPr="00F41EAD" w:rsidRDefault="00F41EAD" w:rsidP="00D12938">
      <w:pPr>
        <w:pStyle w:val="ListeParagraf"/>
        <w:numPr>
          <w:ilvl w:val="0"/>
          <w:numId w:val="12"/>
        </w:numPr>
        <w:tabs>
          <w:tab w:val="left" w:pos="7088"/>
        </w:tabs>
        <w:spacing w:before="60" w:beforeAutospacing="0" w:after="60" w:afterAutospacing="0"/>
        <w:ind w:left="380" w:hanging="357"/>
        <w:jc w:val="both"/>
        <w:rPr>
          <w:rFonts w:ascii="Arial" w:hAnsi="Arial" w:cs="Arial"/>
          <w:color w:val="000000"/>
          <w:sz w:val="22"/>
          <w:szCs w:val="22"/>
        </w:rPr>
      </w:pPr>
      <w:r w:rsidRPr="00F41EAD">
        <w:rPr>
          <w:rFonts w:ascii="Arial" w:hAnsi="Arial" w:cs="Arial"/>
          <w:color w:val="000000"/>
          <w:sz w:val="22"/>
          <w:szCs w:val="22"/>
        </w:rPr>
        <w:t>Üretim veya proses veya gıda güvenliği yönetim sistemi kapsamına giren herhangi bir faaliyetin dış sağlayıcılara yaptırılması,</w:t>
      </w:r>
    </w:p>
    <w:p w:rsidR="00F41EAD" w:rsidRPr="00F41EAD" w:rsidRDefault="00F41EAD" w:rsidP="00D12938">
      <w:pPr>
        <w:pStyle w:val="ListeParagraf"/>
        <w:numPr>
          <w:ilvl w:val="0"/>
          <w:numId w:val="12"/>
        </w:numPr>
        <w:tabs>
          <w:tab w:val="left" w:pos="7088"/>
        </w:tabs>
        <w:spacing w:before="60" w:beforeAutospacing="0" w:after="60" w:afterAutospacing="0"/>
        <w:ind w:left="380" w:hanging="357"/>
        <w:jc w:val="both"/>
        <w:rPr>
          <w:rFonts w:ascii="Arial" w:hAnsi="Arial" w:cs="Arial"/>
          <w:color w:val="000000"/>
          <w:sz w:val="22"/>
          <w:szCs w:val="22"/>
        </w:rPr>
      </w:pPr>
      <w:r w:rsidRPr="00F41EAD">
        <w:rPr>
          <w:rFonts w:ascii="Arial" w:hAnsi="Arial" w:cs="Arial"/>
          <w:color w:val="000000"/>
          <w:sz w:val="22"/>
          <w:szCs w:val="22"/>
        </w:rPr>
        <w:t>Daha önceki denetimlerin sonuçları,</w:t>
      </w:r>
    </w:p>
    <w:p w:rsidR="00F41EAD" w:rsidRPr="00F41EAD" w:rsidRDefault="00F41EAD" w:rsidP="00D12938">
      <w:pPr>
        <w:pStyle w:val="ListeParagraf"/>
        <w:numPr>
          <w:ilvl w:val="0"/>
          <w:numId w:val="12"/>
        </w:numPr>
        <w:tabs>
          <w:tab w:val="left" w:pos="7088"/>
        </w:tabs>
        <w:spacing w:before="60" w:beforeAutospacing="0" w:after="60" w:afterAutospacing="0"/>
        <w:ind w:left="380" w:hanging="357"/>
        <w:jc w:val="both"/>
        <w:rPr>
          <w:rFonts w:ascii="Arial" w:hAnsi="Arial" w:cs="Arial"/>
          <w:color w:val="000000"/>
          <w:sz w:val="22"/>
          <w:szCs w:val="22"/>
        </w:rPr>
      </w:pPr>
      <w:r w:rsidRPr="00F41EAD">
        <w:rPr>
          <w:rFonts w:ascii="Arial" w:hAnsi="Arial" w:cs="Arial"/>
          <w:color w:val="000000"/>
          <w:sz w:val="22"/>
          <w:szCs w:val="22"/>
        </w:rPr>
        <w:t>Sahaların sayısı ve çoklu sahaların dikkate alınması.</w:t>
      </w:r>
    </w:p>
    <w:p w:rsidR="002F4C1B" w:rsidRPr="00F41EAD" w:rsidRDefault="002F4C1B" w:rsidP="00A53518">
      <w:pPr>
        <w:spacing w:before="120" w:after="120"/>
        <w:ind w:left="-70"/>
        <w:jc w:val="both"/>
        <w:rPr>
          <w:rStyle w:val="style10"/>
          <w:rFonts w:ascii="Arial" w:hAnsi="Arial" w:cs="Arial"/>
          <w:b w:val="0"/>
          <w:sz w:val="22"/>
          <w:szCs w:val="22"/>
          <w:lang w:val="tr-TR"/>
        </w:rPr>
      </w:pPr>
      <w:r w:rsidRPr="00F41EAD">
        <w:rPr>
          <w:rStyle w:val="style10"/>
          <w:rFonts w:ascii="Arial" w:hAnsi="Arial" w:cs="Arial"/>
          <w:b w:val="0"/>
          <w:sz w:val="22"/>
          <w:szCs w:val="22"/>
          <w:lang w:val="tr-TR"/>
        </w:rPr>
        <w:lastRenderedPageBreak/>
        <w:t xml:space="preserve">Tüm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 xml:space="preserve">lerde,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 xml:space="preserve"> tiplerine göre kaç adam/gün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 xml:space="preserve"> yapılacağı ve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 xml:space="preserve"> günlerinde yapılacak azaltma veya arttırmalar, </w:t>
      </w:r>
      <w:r w:rsidR="00F41EAD" w:rsidRPr="00ED6968">
        <w:rPr>
          <w:rStyle w:val="style10"/>
          <w:rFonts w:ascii="Arial" w:hAnsi="Arial" w:cs="Arial"/>
          <w:sz w:val="22"/>
          <w:szCs w:val="22"/>
          <w:lang w:val="tr-TR"/>
        </w:rPr>
        <w:t>Denetim Zamanı Belirleme Talimatı</w:t>
      </w:r>
      <w:r w:rsidRPr="00F41EAD">
        <w:rPr>
          <w:rStyle w:val="style10"/>
          <w:rFonts w:ascii="Arial" w:hAnsi="Arial" w:cs="Arial"/>
          <w:b w:val="0"/>
          <w:sz w:val="22"/>
          <w:szCs w:val="22"/>
          <w:lang w:val="tr-TR"/>
        </w:rPr>
        <w:t xml:space="preserve"> doğrultusunda belirlenir.</w:t>
      </w:r>
    </w:p>
    <w:p w:rsidR="002F4C1B" w:rsidRPr="00F41EAD" w:rsidRDefault="002F4C1B" w:rsidP="00A53518">
      <w:pPr>
        <w:spacing w:before="120" w:after="120"/>
        <w:ind w:left="-70"/>
        <w:jc w:val="both"/>
        <w:rPr>
          <w:rStyle w:val="style10"/>
          <w:rFonts w:ascii="Arial" w:hAnsi="Arial" w:cs="Arial"/>
          <w:b w:val="0"/>
          <w:sz w:val="22"/>
          <w:szCs w:val="22"/>
          <w:lang w:val="tr-TR"/>
        </w:rPr>
      </w:pPr>
      <w:r w:rsidRPr="00F41EAD">
        <w:rPr>
          <w:rStyle w:val="style10"/>
          <w:rFonts w:ascii="Arial" w:hAnsi="Arial" w:cs="Arial"/>
          <w:b w:val="0"/>
          <w:sz w:val="22"/>
          <w:szCs w:val="22"/>
          <w:lang w:val="tr-TR"/>
        </w:rPr>
        <w:t xml:space="preserve">Takip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lerinin zamanı, uygunsuzluklara bağlı olarak</w:t>
      </w:r>
      <w:r w:rsidR="00F41EAD" w:rsidRPr="00F41EAD">
        <w:rPr>
          <w:rStyle w:val="style10"/>
          <w:rFonts w:ascii="Arial" w:hAnsi="Arial" w:cs="Arial"/>
          <w:b w:val="0"/>
          <w:sz w:val="22"/>
          <w:szCs w:val="22"/>
          <w:lang w:val="tr-TR"/>
        </w:rPr>
        <w:t>,</w:t>
      </w:r>
      <w:r w:rsidRPr="00F41EAD">
        <w:rPr>
          <w:rStyle w:val="style10"/>
          <w:rFonts w:ascii="Arial" w:hAnsi="Arial" w:cs="Arial"/>
          <w:b w:val="0"/>
          <w:sz w:val="22"/>
          <w:szCs w:val="22"/>
          <w:lang w:val="tr-TR"/>
        </w:rPr>
        <w:t xml:space="preserve"> </w:t>
      </w:r>
      <w:r w:rsidR="00F41EAD" w:rsidRPr="00F41EAD">
        <w:rPr>
          <w:rStyle w:val="style10"/>
          <w:rFonts w:ascii="Arial" w:hAnsi="Arial" w:cs="Arial"/>
          <w:b w:val="0"/>
          <w:sz w:val="22"/>
          <w:szCs w:val="22"/>
          <w:lang w:val="tr-TR"/>
        </w:rPr>
        <w:t>önceki</w:t>
      </w:r>
      <w:r w:rsidRPr="00F41EAD">
        <w:rPr>
          <w:rStyle w:val="style10"/>
          <w:rFonts w:ascii="Arial" w:hAnsi="Arial" w:cs="Arial"/>
          <w:b w:val="0"/>
          <w:sz w:val="22"/>
          <w:szCs w:val="22"/>
          <w:lang w:val="tr-TR"/>
        </w:rPr>
        <w:t xml:space="preserve">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 xml:space="preserve"> </w:t>
      </w:r>
      <w:r w:rsidR="00F41EAD" w:rsidRPr="00F41EAD">
        <w:rPr>
          <w:rStyle w:val="style10"/>
          <w:rFonts w:ascii="Arial" w:hAnsi="Arial" w:cs="Arial"/>
          <w:b w:val="0"/>
          <w:sz w:val="22"/>
          <w:szCs w:val="22"/>
          <w:lang w:val="tr-TR"/>
        </w:rPr>
        <w:t>zamanı</w:t>
      </w:r>
      <w:r w:rsidRPr="00F41EAD">
        <w:rPr>
          <w:rStyle w:val="style10"/>
          <w:rFonts w:ascii="Arial" w:hAnsi="Arial" w:cs="Arial"/>
          <w:b w:val="0"/>
          <w:sz w:val="22"/>
          <w:szCs w:val="22"/>
          <w:lang w:val="tr-TR"/>
        </w:rPr>
        <w:t xml:space="preserve">nı geçmeyecek şekilde ve düzeltici faaliyetler dikkate alınarak belirlenir. </w:t>
      </w:r>
    </w:p>
    <w:p w:rsidR="002F4C1B" w:rsidRPr="00161893" w:rsidRDefault="002F4C1B" w:rsidP="00A53518">
      <w:pPr>
        <w:spacing w:before="120" w:after="120"/>
        <w:ind w:left="-70"/>
        <w:jc w:val="both"/>
        <w:rPr>
          <w:rStyle w:val="style10"/>
          <w:rFonts w:ascii="Arial" w:hAnsi="Arial" w:cs="Arial"/>
          <w:b w:val="0"/>
          <w:sz w:val="22"/>
          <w:szCs w:val="22"/>
          <w:lang w:val="tr-TR"/>
        </w:rPr>
      </w:pPr>
      <w:r w:rsidRPr="00F41EAD">
        <w:rPr>
          <w:rStyle w:val="style10"/>
          <w:rFonts w:ascii="Arial" w:hAnsi="Arial" w:cs="Arial"/>
          <w:b w:val="0"/>
          <w:sz w:val="22"/>
          <w:szCs w:val="22"/>
          <w:lang w:val="tr-TR"/>
        </w:rPr>
        <w:t xml:space="preserve">Kapsam ve adres değişikliği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 xml:space="preserve">lerinin zamanları, bu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 xml:space="preserve">lerin nasıl gerçekleştirileceği (bir gözetim </w:t>
      </w:r>
      <w:r w:rsidR="0052033D" w:rsidRPr="00F41EAD">
        <w:rPr>
          <w:rStyle w:val="style10"/>
          <w:rFonts w:ascii="Arial" w:hAnsi="Arial" w:cs="Arial"/>
          <w:b w:val="0"/>
          <w:sz w:val="22"/>
          <w:szCs w:val="22"/>
          <w:lang w:val="tr-TR"/>
        </w:rPr>
        <w:t>denetim</w:t>
      </w:r>
      <w:r w:rsidRPr="00F41EAD">
        <w:rPr>
          <w:rStyle w:val="style10"/>
          <w:rFonts w:ascii="Arial" w:hAnsi="Arial" w:cs="Arial"/>
          <w:b w:val="0"/>
          <w:sz w:val="22"/>
          <w:szCs w:val="22"/>
          <w:lang w:val="tr-TR"/>
        </w:rPr>
        <w:t>i gibi) konusundaki karar doğrultusunda belirlenir.</w:t>
      </w:r>
    </w:p>
    <w:p w:rsidR="002F4C1B" w:rsidRPr="00161893" w:rsidRDefault="0052033D" w:rsidP="00A53518">
      <w:pPr>
        <w:pStyle w:val="GvdeMetni"/>
        <w:widowControl/>
        <w:numPr>
          <w:ilvl w:val="2"/>
          <w:numId w:val="1"/>
        </w:numPr>
        <w:tabs>
          <w:tab w:val="clear" w:pos="1440"/>
          <w:tab w:val="left" w:pos="518"/>
        </w:tabs>
        <w:autoSpaceDE/>
        <w:autoSpaceDN/>
        <w:adjustRightInd/>
        <w:spacing w:before="120" w:after="120"/>
        <w:ind w:left="-70" w:hanging="14"/>
        <w:jc w:val="both"/>
        <w:rPr>
          <w:rStyle w:val="style10"/>
          <w:rFonts w:ascii="Arial" w:hAnsi="Arial" w:cs="Arial"/>
          <w:sz w:val="22"/>
          <w:szCs w:val="22"/>
          <w:lang w:val="tr-TR"/>
        </w:rPr>
      </w:pPr>
      <w:r w:rsidRPr="00161893">
        <w:rPr>
          <w:rStyle w:val="style10"/>
          <w:rFonts w:ascii="Arial" w:hAnsi="Arial" w:cs="Arial"/>
          <w:sz w:val="22"/>
          <w:szCs w:val="22"/>
          <w:lang w:val="tr-TR"/>
        </w:rPr>
        <w:t>Denetim</w:t>
      </w:r>
      <w:r w:rsidR="002F4C1B" w:rsidRPr="00161893">
        <w:rPr>
          <w:rStyle w:val="style10"/>
          <w:rFonts w:ascii="Arial" w:hAnsi="Arial" w:cs="Arial"/>
          <w:sz w:val="22"/>
          <w:szCs w:val="22"/>
          <w:lang w:val="tr-TR"/>
        </w:rPr>
        <w:t xml:space="preserve"> Ekibinin Belirlenmesi</w:t>
      </w:r>
    </w:p>
    <w:p w:rsidR="002F4C1B" w:rsidRPr="00161893" w:rsidRDefault="0052033D"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ekibi, en az iki (2) personelden oluşur. Bunlardan biri, </w:t>
      </w:r>
      <w:r w:rsidR="00496A22" w:rsidRPr="00161893">
        <w:rPr>
          <w:rStyle w:val="style10"/>
          <w:rFonts w:ascii="Arial" w:hAnsi="Arial" w:cs="Arial"/>
          <w:b w:val="0"/>
          <w:sz w:val="22"/>
          <w:szCs w:val="22"/>
          <w:lang w:val="tr-TR"/>
        </w:rPr>
        <w:t>Başdenetçi</w:t>
      </w:r>
      <w:r w:rsidR="002F4C1B" w:rsidRPr="00161893">
        <w:rPr>
          <w:rStyle w:val="style10"/>
          <w:rFonts w:ascii="Arial" w:hAnsi="Arial" w:cs="Arial"/>
          <w:b w:val="0"/>
          <w:sz w:val="22"/>
          <w:szCs w:val="22"/>
          <w:lang w:val="tr-TR"/>
        </w:rPr>
        <w:t xml:space="preserve"> yetkisine sahip olan teknik bir </w:t>
      </w:r>
      <w:r w:rsidRPr="00161893">
        <w:rPr>
          <w:rStyle w:val="style10"/>
          <w:rFonts w:ascii="Arial" w:hAnsi="Arial" w:cs="Arial"/>
          <w:b w:val="0"/>
          <w:sz w:val="22"/>
          <w:szCs w:val="22"/>
          <w:lang w:val="tr-TR"/>
        </w:rPr>
        <w:t>denet</w:t>
      </w:r>
      <w:r w:rsidR="002F4C1B" w:rsidRPr="00161893">
        <w:rPr>
          <w:rStyle w:val="style10"/>
          <w:rFonts w:ascii="Arial" w:hAnsi="Arial" w:cs="Arial"/>
          <w:b w:val="0"/>
          <w:sz w:val="22"/>
          <w:szCs w:val="22"/>
          <w:lang w:val="tr-TR"/>
        </w:rPr>
        <w:t xml:space="preserve">çi, diğeri ise İslami </w:t>
      </w:r>
      <w:r w:rsidR="00C54F35" w:rsidRPr="00161893">
        <w:rPr>
          <w:rStyle w:val="style10"/>
          <w:rFonts w:ascii="Arial" w:hAnsi="Arial" w:cs="Arial"/>
          <w:b w:val="0"/>
          <w:sz w:val="22"/>
          <w:szCs w:val="22"/>
          <w:lang w:val="tr-TR"/>
        </w:rPr>
        <w:t xml:space="preserve">konular uzmanı </w:t>
      </w:r>
      <w:r w:rsidR="002F4C1B" w:rsidRPr="00161893">
        <w:rPr>
          <w:rStyle w:val="style10"/>
          <w:rFonts w:ascii="Arial" w:hAnsi="Arial" w:cs="Arial"/>
          <w:b w:val="0"/>
          <w:sz w:val="22"/>
          <w:szCs w:val="22"/>
          <w:lang w:val="tr-TR"/>
        </w:rPr>
        <w:t xml:space="preserve">olur. </w:t>
      </w:r>
    </w:p>
    <w:p w:rsidR="002F4C1B" w:rsidRPr="00161893" w:rsidRDefault="0052033D"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ekibinin büyüklüğüne ve yapısına karar verilirken, dikkate alınacak hususlar aşağıda verilmiştir:</w:t>
      </w:r>
    </w:p>
    <w:p w:rsidR="002F4C1B" w:rsidRPr="00161893" w:rsidRDefault="0052033D" w:rsidP="00D12938">
      <w:pPr>
        <w:numPr>
          <w:ilvl w:val="0"/>
          <w:numId w:val="3"/>
        </w:numPr>
        <w:tabs>
          <w:tab w:val="clear" w:pos="1321"/>
          <w:tab w:val="left" w:pos="7088"/>
        </w:tabs>
        <w:spacing w:before="120" w:after="120"/>
        <w:ind w:left="709" w:hanging="357"/>
        <w:jc w:val="both"/>
        <w:rPr>
          <w:rFonts w:ascii="Arial" w:hAnsi="Arial" w:cs="Arial"/>
          <w:b w:val="0"/>
          <w:sz w:val="22"/>
          <w:szCs w:val="22"/>
          <w:lang w:val="tr-TR"/>
        </w:rPr>
      </w:pP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 yapılacak müşteri kuruluşun kategorisi,</w:t>
      </w:r>
    </w:p>
    <w:p w:rsidR="002F4C1B" w:rsidRPr="00161893" w:rsidRDefault="0052033D" w:rsidP="00D12938">
      <w:pPr>
        <w:numPr>
          <w:ilvl w:val="0"/>
          <w:numId w:val="3"/>
        </w:numPr>
        <w:tabs>
          <w:tab w:val="clear" w:pos="1321"/>
          <w:tab w:val="left" w:pos="7088"/>
        </w:tabs>
        <w:spacing w:before="120" w:after="120"/>
        <w:ind w:left="709" w:hanging="357"/>
        <w:jc w:val="both"/>
        <w:rPr>
          <w:rFonts w:ascii="Arial" w:hAnsi="Arial" w:cs="Arial"/>
          <w:b w:val="0"/>
          <w:sz w:val="22"/>
          <w:szCs w:val="22"/>
          <w:lang w:val="tr-TR"/>
        </w:rPr>
      </w:pP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 hedefleri, kapsamı, kriterleri ve tahmini zamanı,</w:t>
      </w:r>
    </w:p>
    <w:p w:rsidR="002F4C1B" w:rsidRPr="00161893" w:rsidRDefault="0052033D" w:rsidP="00D12938">
      <w:pPr>
        <w:numPr>
          <w:ilvl w:val="0"/>
          <w:numId w:val="3"/>
        </w:numPr>
        <w:tabs>
          <w:tab w:val="clear" w:pos="1321"/>
          <w:tab w:val="left" w:pos="7088"/>
        </w:tabs>
        <w:spacing w:before="120" w:after="120"/>
        <w:ind w:left="709" w:hanging="357"/>
        <w:jc w:val="both"/>
        <w:rPr>
          <w:rFonts w:ascii="Arial" w:hAnsi="Arial" w:cs="Arial"/>
          <w:b w:val="0"/>
          <w:sz w:val="22"/>
          <w:szCs w:val="22"/>
          <w:lang w:val="tr-TR"/>
        </w:rPr>
      </w:pP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 ekibinin </w:t>
      </w:r>
      <w:r w:rsidRPr="00161893">
        <w:rPr>
          <w:rFonts w:ascii="Arial" w:hAnsi="Arial" w:cs="Arial"/>
          <w:b w:val="0"/>
          <w:sz w:val="22"/>
          <w:szCs w:val="22"/>
          <w:lang w:val="tr-TR"/>
        </w:rPr>
        <w:t>denet</w:t>
      </w:r>
      <w:r w:rsidR="00BD3DD3">
        <w:rPr>
          <w:rFonts w:ascii="Arial" w:hAnsi="Arial" w:cs="Arial"/>
          <w:b w:val="0"/>
          <w:sz w:val="22"/>
          <w:szCs w:val="22"/>
          <w:lang w:val="tr-TR"/>
        </w:rPr>
        <w:t xml:space="preserve">lenen </w:t>
      </w:r>
      <w:r w:rsidR="002F4C1B" w:rsidRPr="00161893">
        <w:rPr>
          <w:rFonts w:ascii="Arial" w:hAnsi="Arial" w:cs="Arial"/>
          <w:b w:val="0"/>
          <w:sz w:val="22"/>
          <w:szCs w:val="22"/>
          <w:lang w:val="tr-TR"/>
        </w:rPr>
        <w:t>müşteri kuruluştan bağımsızlığı, tarafsızlığı ve çıkar çatışmaları,</w:t>
      </w:r>
    </w:p>
    <w:p w:rsidR="002F4C1B" w:rsidRPr="00161893" w:rsidRDefault="002F4C1B" w:rsidP="00D12938">
      <w:pPr>
        <w:numPr>
          <w:ilvl w:val="0"/>
          <w:numId w:val="3"/>
        </w:numPr>
        <w:tabs>
          <w:tab w:val="clear" w:pos="1321"/>
          <w:tab w:val="left" w:pos="7088"/>
        </w:tabs>
        <w:spacing w:before="120" w:after="120"/>
        <w:ind w:left="709" w:hanging="357"/>
        <w:jc w:val="both"/>
        <w:rPr>
          <w:rFonts w:ascii="Arial" w:hAnsi="Arial" w:cs="Arial"/>
          <w:b w:val="0"/>
          <w:sz w:val="22"/>
          <w:szCs w:val="22"/>
          <w:lang w:val="tr-TR"/>
        </w:rPr>
      </w:pPr>
      <w:r w:rsidRPr="00161893">
        <w:rPr>
          <w:rFonts w:ascii="Arial" w:hAnsi="Arial" w:cs="Arial"/>
          <w:b w:val="0"/>
          <w:sz w:val="22"/>
          <w:szCs w:val="22"/>
          <w:lang w:val="tr-TR"/>
        </w:rPr>
        <w:t xml:space="preserve">Belgelendirme şartları (Uygulanabilir yasal, düzenleyici veya sözleşme şartları dahil), </w:t>
      </w:r>
    </w:p>
    <w:p w:rsidR="002F4C1B" w:rsidRPr="00161893" w:rsidRDefault="0052033D" w:rsidP="00D12938">
      <w:pPr>
        <w:numPr>
          <w:ilvl w:val="0"/>
          <w:numId w:val="3"/>
        </w:numPr>
        <w:tabs>
          <w:tab w:val="clear" w:pos="1321"/>
          <w:tab w:val="left" w:pos="7088"/>
        </w:tabs>
        <w:spacing w:before="120" w:after="120"/>
        <w:ind w:left="709" w:hanging="357"/>
        <w:jc w:val="both"/>
        <w:rPr>
          <w:rFonts w:ascii="Arial" w:hAnsi="Arial" w:cs="Arial"/>
          <w:b w:val="0"/>
          <w:sz w:val="22"/>
          <w:szCs w:val="22"/>
          <w:lang w:val="tr-TR"/>
        </w:rPr>
      </w:pP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in yapıldığı dil ve müşteri kuruluşun sosyal ve kültürel özellikleri. </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Tüm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tiplerinde, görevlendirilecek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 oluşturulurken,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ekibinden en az bir </w:t>
      </w:r>
      <w:r w:rsidR="00286521" w:rsidRPr="00161893">
        <w:rPr>
          <w:rStyle w:val="style10"/>
          <w:rFonts w:ascii="Arial" w:hAnsi="Arial" w:cs="Arial"/>
          <w:b w:val="0"/>
          <w:sz w:val="22"/>
          <w:szCs w:val="22"/>
          <w:lang w:val="tr-TR"/>
        </w:rPr>
        <w:t>denetçi</w:t>
      </w:r>
      <w:r w:rsidRPr="00161893">
        <w:rPr>
          <w:rStyle w:val="style10"/>
          <w:rFonts w:ascii="Arial" w:hAnsi="Arial" w:cs="Arial"/>
          <w:b w:val="0"/>
          <w:sz w:val="22"/>
          <w:szCs w:val="22"/>
          <w:lang w:val="tr-TR"/>
        </w:rPr>
        <w:t xml:space="preserve">, müşteri kuruluşun faaliyet alanı ile ilgili kategoride, atanmış olmalıdır. Bunun sağlanamadığı durumlarda ekipte, müşteri kuruluşun faaliyet alanı ile ilgili kategoride atanmış </w:t>
      </w:r>
      <w:r w:rsidR="00286521" w:rsidRPr="00161893">
        <w:rPr>
          <w:rStyle w:val="style10"/>
          <w:rFonts w:ascii="Arial" w:hAnsi="Arial" w:cs="Arial"/>
          <w:b w:val="0"/>
          <w:sz w:val="22"/>
          <w:szCs w:val="22"/>
          <w:lang w:val="tr-TR"/>
        </w:rPr>
        <w:t xml:space="preserve">teknik uzman/lar </w:t>
      </w:r>
      <w:r w:rsidRPr="00161893">
        <w:rPr>
          <w:rStyle w:val="style10"/>
          <w:rFonts w:ascii="Arial" w:hAnsi="Arial" w:cs="Arial"/>
          <w:b w:val="0"/>
          <w:sz w:val="22"/>
          <w:szCs w:val="22"/>
          <w:lang w:val="tr-TR"/>
        </w:rPr>
        <w:t xml:space="preserve">görevlendirilir. Atanmış </w:t>
      </w:r>
      <w:r w:rsidR="00286521" w:rsidRPr="00161893">
        <w:rPr>
          <w:rStyle w:val="style10"/>
          <w:rFonts w:ascii="Arial" w:hAnsi="Arial" w:cs="Arial"/>
          <w:b w:val="0"/>
          <w:sz w:val="22"/>
          <w:szCs w:val="22"/>
          <w:lang w:val="tr-TR"/>
        </w:rPr>
        <w:t>denetçi/teknik uzmanlar</w:t>
      </w:r>
      <w:r w:rsidRPr="00161893">
        <w:rPr>
          <w:rStyle w:val="style10"/>
          <w:rFonts w:ascii="Arial" w:hAnsi="Arial" w:cs="Arial"/>
          <w:b w:val="0"/>
          <w:sz w:val="22"/>
          <w:szCs w:val="22"/>
          <w:lang w:val="tr-TR"/>
        </w:rPr>
        <w:t xml:space="preserve">, </w:t>
      </w:r>
      <w:r w:rsidR="00ED6968" w:rsidRPr="00ED6968">
        <w:rPr>
          <w:rStyle w:val="style10"/>
          <w:rFonts w:ascii="Arial" w:hAnsi="Arial" w:cs="Arial"/>
          <w:sz w:val="22"/>
          <w:szCs w:val="22"/>
          <w:lang w:val="tr-TR"/>
        </w:rPr>
        <w:t>Helal Belgelendirme Personel Yönetimi Prosedürü</w:t>
      </w:r>
      <w:r w:rsidRPr="00161893">
        <w:rPr>
          <w:rStyle w:val="style10"/>
          <w:rFonts w:ascii="Arial" w:hAnsi="Arial" w:cs="Arial"/>
          <w:b w:val="0"/>
          <w:sz w:val="22"/>
          <w:szCs w:val="22"/>
          <w:lang w:val="tr-TR"/>
        </w:rPr>
        <w:t>nde belirlenmiştir.</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İhtiyaç olması durumunda tercüman kullanılabilir. Tercüman kullanılması durumunda tercümanlar,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i olumsuz etkilemeyecek şekilde seçilir. </w:t>
      </w:r>
    </w:p>
    <w:p w:rsidR="002F4C1B" w:rsidRPr="00161893" w:rsidRDefault="0052033D"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in bir parçasının elektronik ortamda gerçekleşmesi veya </w:t>
      </w:r>
      <w:r w:rsidR="004C0932">
        <w:rPr>
          <w:rStyle w:val="style10"/>
          <w:rFonts w:ascii="Arial" w:hAnsi="Arial" w:cs="Arial"/>
          <w:b w:val="0"/>
          <w:sz w:val="22"/>
          <w:szCs w:val="22"/>
          <w:lang w:val="tr-TR"/>
        </w:rPr>
        <w:t>denetlenecek sahanın sanal olması durumunda</w:t>
      </w:r>
      <w:r w:rsidR="002F4C1B" w:rsidRPr="00161893">
        <w:rPr>
          <w:rStyle w:val="style10"/>
          <w:rFonts w:ascii="Arial" w:hAnsi="Arial" w:cs="Arial"/>
          <w:b w:val="0"/>
          <w:sz w:val="22"/>
          <w:szCs w:val="22"/>
          <w:lang w:val="tr-TR"/>
        </w:rPr>
        <w:t>, bu tip faaliyetlerin yetkin personel tarafından yapıldığı güvence altına alı</w:t>
      </w:r>
      <w:r w:rsidR="004C0932">
        <w:rPr>
          <w:rStyle w:val="style10"/>
          <w:rFonts w:ascii="Arial" w:hAnsi="Arial" w:cs="Arial"/>
          <w:b w:val="0"/>
          <w:sz w:val="22"/>
          <w:szCs w:val="22"/>
          <w:lang w:val="tr-TR"/>
        </w:rPr>
        <w:t>nı</w:t>
      </w:r>
      <w:r w:rsidR="002F4C1B" w:rsidRPr="00161893">
        <w:rPr>
          <w:rStyle w:val="style10"/>
          <w:rFonts w:ascii="Arial" w:hAnsi="Arial" w:cs="Arial"/>
          <w:b w:val="0"/>
          <w:sz w:val="22"/>
          <w:szCs w:val="22"/>
          <w:lang w:val="tr-TR"/>
        </w:rPr>
        <w:t xml:space="preserve">r. </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Takip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leri için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 belirlenirken, uygulanabildiği durumlarda, bir önceki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ekibinden en az 1 kişinin,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ekibinde bulunması sağlanır.</w:t>
      </w:r>
    </w:p>
    <w:p w:rsidR="002F4C1B" w:rsidRPr="00161893" w:rsidRDefault="005B1718" w:rsidP="00A53518">
      <w:pPr>
        <w:pStyle w:val="GvdeMetni"/>
        <w:widowControl/>
        <w:numPr>
          <w:ilvl w:val="2"/>
          <w:numId w:val="1"/>
        </w:numPr>
        <w:tabs>
          <w:tab w:val="clear" w:pos="1440"/>
          <w:tab w:val="left" w:pos="518"/>
        </w:tabs>
        <w:autoSpaceDE/>
        <w:autoSpaceDN/>
        <w:adjustRightInd/>
        <w:spacing w:before="120" w:after="120"/>
        <w:ind w:left="-70" w:hanging="14"/>
        <w:jc w:val="both"/>
        <w:rPr>
          <w:rStyle w:val="style10"/>
          <w:rFonts w:ascii="Arial" w:hAnsi="Arial" w:cs="Arial"/>
          <w:sz w:val="22"/>
          <w:szCs w:val="22"/>
          <w:lang w:val="tr-TR"/>
        </w:rPr>
      </w:pPr>
      <w:r>
        <w:rPr>
          <w:rStyle w:val="style10"/>
          <w:rFonts w:ascii="Arial" w:hAnsi="Arial" w:cs="Arial"/>
          <w:sz w:val="22"/>
          <w:szCs w:val="22"/>
          <w:lang w:val="tr-TR"/>
        </w:rPr>
        <w:t>Denetim Planı</w:t>
      </w:r>
      <w:r w:rsidR="002F4C1B" w:rsidRPr="00161893">
        <w:rPr>
          <w:rStyle w:val="style10"/>
          <w:rFonts w:ascii="Arial" w:hAnsi="Arial" w:cs="Arial"/>
          <w:sz w:val="22"/>
          <w:szCs w:val="22"/>
          <w:lang w:val="tr-TR"/>
        </w:rPr>
        <w:t>nın Oluşturulması</w:t>
      </w:r>
    </w:p>
    <w:p w:rsidR="002F4C1B" w:rsidRPr="00161893" w:rsidRDefault="005B1718" w:rsidP="00A53518">
      <w:pPr>
        <w:spacing w:before="120" w:after="120"/>
        <w:ind w:left="-70"/>
        <w:jc w:val="both"/>
        <w:rPr>
          <w:rStyle w:val="style10"/>
          <w:rFonts w:ascii="Arial" w:hAnsi="Arial" w:cs="Arial"/>
          <w:b w:val="0"/>
          <w:sz w:val="22"/>
          <w:szCs w:val="22"/>
          <w:lang w:val="tr-TR"/>
        </w:rPr>
      </w:pPr>
      <w:r>
        <w:rPr>
          <w:rStyle w:val="style10"/>
          <w:rFonts w:ascii="Arial" w:hAnsi="Arial" w:cs="Arial"/>
          <w:sz w:val="22"/>
          <w:szCs w:val="22"/>
          <w:lang w:val="tr-TR"/>
        </w:rPr>
        <w:t>Denetim Planı</w:t>
      </w:r>
      <w:r w:rsidR="002F4C1B" w:rsidRPr="00161893">
        <w:rPr>
          <w:rStyle w:val="style10"/>
          <w:rFonts w:ascii="Arial" w:hAnsi="Arial" w:cs="Arial"/>
          <w:b w:val="0"/>
          <w:sz w:val="22"/>
          <w:szCs w:val="22"/>
          <w:lang w:val="tr-TR"/>
        </w:rPr>
        <w:t xml:space="preserve">, görevlendirilen </w:t>
      </w:r>
      <w:r w:rsidR="00496A22" w:rsidRPr="00161893">
        <w:rPr>
          <w:rStyle w:val="style10"/>
          <w:rFonts w:ascii="Arial" w:hAnsi="Arial" w:cs="Arial"/>
          <w:b w:val="0"/>
          <w:sz w:val="22"/>
          <w:szCs w:val="22"/>
          <w:lang w:val="tr-TR"/>
        </w:rPr>
        <w:t>Başdenetçi</w:t>
      </w:r>
      <w:r w:rsidR="002F4C1B" w:rsidRPr="00161893">
        <w:rPr>
          <w:rStyle w:val="style10"/>
          <w:rFonts w:ascii="Arial" w:hAnsi="Arial" w:cs="Arial"/>
          <w:b w:val="0"/>
          <w:sz w:val="22"/>
          <w:szCs w:val="22"/>
          <w:lang w:val="tr-TR"/>
        </w:rPr>
        <w:t xml:space="preserve"> tarafından,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ekibinde yer alan </w:t>
      </w:r>
      <w:r w:rsidR="00496A22" w:rsidRPr="00161893">
        <w:rPr>
          <w:rStyle w:val="style10"/>
          <w:rFonts w:ascii="Arial" w:hAnsi="Arial" w:cs="Arial"/>
          <w:b w:val="0"/>
          <w:sz w:val="22"/>
          <w:szCs w:val="22"/>
          <w:lang w:val="tr-TR"/>
        </w:rPr>
        <w:t>Denetçi</w:t>
      </w:r>
      <w:r w:rsidR="002F4C1B" w:rsidRPr="00161893">
        <w:rPr>
          <w:rStyle w:val="style10"/>
          <w:rFonts w:ascii="Arial" w:hAnsi="Arial" w:cs="Arial"/>
          <w:b w:val="0"/>
          <w:sz w:val="22"/>
          <w:szCs w:val="22"/>
          <w:lang w:val="tr-TR"/>
        </w:rPr>
        <w:t xml:space="preserve"> ve Teknik Uzmanların, uzmanlık alanları ile ilişkili ürün/hizmet/prosesi </w:t>
      </w:r>
      <w:r w:rsidR="0052033D" w:rsidRPr="00161893">
        <w:rPr>
          <w:rStyle w:val="style10"/>
          <w:rFonts w:ascii="Arial" w:hAnsi="Arial" w:cs="Arial"/>
          <w:b w:val="0"/>
          <w:sz w:val="22"/>
          <w:szCs w:val="22"/>
          <w:lang w:val="tr-TR"/>
        </w:rPr>
        <w:t>denet</w:t>
      </w:r>
      <w:r w:rsidR="004C0932">
        <w:rPr>
          <w:rStyle w:val="style10"/>
          <w:rFonts w:ascii="Arial" w:hAnsi="Arial" w:cs="Arial"/>
          <w:b w:val="0"/>
          <w:sz w:val="22"/>
          <w:szCs w:val="22"/>
          <w:lang w:val="tr-TR"/>
        </w:rPr>
        <w:t>le</w:t>
      </w:r>
      <w:r w:rsidR="002F4C1B" w:rsidRPr="00161893">
        <w:rPr>
          <w:rStyle w:val="style10"/>
          <w:rFonts w:ascii="Arial" w:hAnsi="Arial" w:cs="Arial"/>
          <w:b w:val="0"/>
          <w:sz w:val="22"/>
          <w:szCs w:val="22"/>
          <w:lang w:val="tr-TR"/>
        </w:rPr>
        <w:t>melerini sağlayacak şekilde ve İslami Konular Uzmanının bu konuları gözlemleyebilmesini öngören bir yapıda oluşturulur.</w:t>
      </w:r>
    </w:p>
    <w:p w:rsidR="002F4C1B" w:rsidRPr="00161893" w:rsidRDefault="004C0932"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Müşteri </w:t>
      </w:r>
      <w:r w:rsidR="002F4C1B" w:rsidRPr="00161893">
        <w:rPr>
          <w:rStyle w:val="style10"/>
          <w:rFonts w:ascii="Arial" w:hAnsi="Arial" w:cs="Arial"/>
          <w:b w:val="0"/>
          <w:sz w:val="22"/>
          <w:szCs w:val="22"/>
          <w:lang w:val="tr-TR"/>
        </w:rPr>
        <w:t xml:space="preserve">kuruluşa, herhangi bir </w:t>
      </w:r>
      <w:r w:rsidR="00496A22" w:rsidRPr="00161893">
        <w:rPr>
          <w:rStyle w:val="style10"/>
          <w:rFonts w:ascii="Arial" w:hAnsi="Arial" w:cs="Arial"/>
          <w:b w:val="0"/>
          <w:sz w:val="22"/>
          <w:szCs w:val="22"/>
          <w:lang w:val="tr-TR"/>
        </w:rPr>
        <w:t>Denetçi</w:t>
      </w:r>
      <w:r w:rsidR="002F4C1B" w:rsidRPr="00161893">
        <w:rPr>
          <w:rStyle w:val="style10"/>
          <w:rFonts w:ascii="Arial" w:hAnsi="Arial" w:cs="Arial"/>
          <w:b w:val="0"/>
          <w:sz w:val="22"/>
          <w:szCs w:val="22"/>
          <w:lang w:val="tr-TR"/>
        </w:rPr>
        <w:t xml:space="preserve"> (</w:t>
      </w:r>
      <w:r w:rsidR="00496A22" w:rsidRPr="00161893">
        <w:rPr>
          <w:rStyle w:val="style10"/>
          <w:rFonts w:ascii="Arial" w:hAnsi="Arial" w:cs="Arial"/>
          <w:b w:val="0"/>
          <w:sz w:val="22"/>
          <w:szCs w:val="22"/>
          <w:lang w:val="tr-TR"/>
        </w:rPr>
        <w:t>Başdenetçi</w:t>
      </w:r>
      <w:r w:rsidR="002F4C1B" w:rsidRPr="00161893">
        <w:rPr>
          <w:rStyle w:val="style10"/>
          <w:rFonts w:ascii="Arial" w:hAnsi="Arial" w:cs="Arial"/>
          <w:b w:val="0"/>
          <w:sz w:val="22"/>
          <w:szCs w:val="22"/>
          <w:lang w:val="tr-TR"/>
        </w:rPr>
        <w:t xml:space="preserve">, </w:t>
      </w:r>
      <w:r w:rsidR="00496A22" w:rsidRPr="00161893">
        <w:rPr>
          <w:rStyle w:val="style10"/>
          <w:rFonts w:ascii="Arial" w:hAnsi="Arial" w:cs="Arial"/>
          <w:b w:val="0"/>
          <w:sz w:val="22"/>
          <w:szCs w:val="22"/>
          <w:lang w:val="tr-TR"/>
        </w:rPr>
        <w:t>Denetçi</w:t>
      </w:r>
      <w:r w:rsidR="002F4C1B" w:rsidRPr="00161893">
        <w:rPr>
          <w:rStyle w:val="style10"/>
          <w:rFonts w:ascii="Arial" w:hAnsi="Arial" w:cs="Arial"/>
          <w:b w:val="0"/>
          <w:sz w:val="22"/>
          <w:szCs w:val="22"/>
          <w:lang w:val="tr-TR"/>
        </w:rPr>
        <w:t xml:space="preserve">, Dış </w:t>
      </w:r>
      <w:r w:rsidR="00496A22" w:rsidRPr="00161893">
        <w:rPr>
          <w:rStyle w:val="style10"/>
          <w:rFonts w:ascii="Arial" w:hAnsi="Arial" w:cs="Arial"/>
          <w:b w:val="0"/>
          <w:sz w:val="22"/>
          <w:szCs w:val="22"/>
          <w:lang w:val="tr-TR"/>
        </w:rPr>
        <w:t>Denetçi</w:t>
      </w:r>
      <w:r w:rsidR="002F4C1B" w:rsidRPr="00161893">
        <w:rPr>
          <w:rStyle w:val="style10"/>
          <w:rFonts w:ascii="Arial" w:hAnsi="Arial" w:cs="Arial"/>
          <w:b w:val="0"/>
          <w:sz w:val="22"/>
          <w:szCs w:val="22"/>
          <w:lang w:val="tr-TR"/>
        </w:rPr>
        <w:t xml:space="preserve">), Teknik Uzman veya İslami Konular Uzmanının görevlendirilmesi ile ilgili itirazlarına ve geçerli bir itiraz olduğu durumlarda, ekibin yeniden düzenlemesine yetecek kadar süre önceden, istendiği takdirde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ekibi üyelerinin geçmiş bilgileri sağlar. </w:t>
      </w:r>
    </w:p>
    <w:p w:rsidR="004C0932"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Müşteri kuruluş, makul sebeplerle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 üyelerinde değişiklik talebinde bulunursa, Planlama Sorumlusu tarafından, yazılı gerekçe sunmaları istenir. Bu uygulama tüm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tipleri için geçerlidir. </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lastRenderedPageBreak/>
        <w:t xml:space="preserve">Makul sebeplere örnek olarak, çıkar çatışması durumları (bir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ekibi üyesinin müşteri kuruluşun eski çalışanı olması veya son 2 yıl içerisinde, danışmanlık veya eğitim hizmeti vermiş olması gibi) veya daha önceki ahlaki olmayan davranışlar gösterilebilir. </w:t>
      </w:r>
    </w:p>
    <w:p w:rsidR="002F4C1B" w:rsidRPr="00161893" w:rsidRDefault="005B1718" w:rsidP="00A53518">
      <w:pPr>
        <w:spacing w:before="120" w:after="120"/>
        <w:ind w:left="-70"/>
        <w:jc w:val="both"/>
        <w:rPr>
          <w:rStyle w:val="style10"/>
          <w:rFonts w:ascii="Arial" w:hAnsi="Arial" w:cs="Arial"/>
          <w:b w:val="0"/>
          <w:sz w:val="22"/>
          <w:szCs w:val="22"/>
          <w:lang w:val="tr-TR"/>
        </w:rPr>
      </w:pPr>
      <w:r>
        <w:rPr>
          <w:rStyle w:val="style10"/>
          <w:rFonts w:ascii="Arial" w:hAnsi="Arial" w:cs="Arial"/>
          <w:sz w:val="22"/>
          <w:szCs w:val="22"/>
          <w:lang w:val="tr-TR"/>
        </w:rPr>
        <w:t>Denetim Planı</w:t>
      </w:r>
      <w:r w:rsidR="002F4C1B" w:rsidRPr="00161893">
        <w:rPr>
          <w:rStyle w:val="style10"/>
          <w:rFonts w:ascii="Arial" w:hAnsi="Arial" w:cs="Arial"/>
          <w:b w:val="0"/>
          <w:sz w:val="22"/>
          <w:szCs w:val="22"/>
          <w:lang w:val="tr-TR"/>
        </w:rPr>
        <w:t xml:space="preserve">,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hedefleri ve kapsamına uygun olarak oluşturulur ve en azından aşağıdakileri kapsar veya atıfta bulunur: </w:t>
      </w:r>
    </w:p>
    <w:p w:rsidR="002F4C1B" w:rsidRPr="00161893" w:rsidRDefault="0052033D" w:rsidP="00D12938">
      <w:pPr>
        <w:pStyle w:val="ListeParagraf"/>
        <w:numPr>
          <w:ilvl w:val="0"/>
          <w:numId w:val="10"/>
        </w:numPr>
        <w:tabs>
          <w:tab w:val="left" w:pos="7088"/>
        </w:tabs>
        <w:spacing w:before="120" w:beforeAutospacing="0" w:after="120" w:afterAutospacing="0"/>
        <w:ind w:left="380" w:hanging="357"/>
        <w:jc w:val="both"/>
        <w:rPr>
          <w:rFonts w:ascii="Arial" w:hAnsi="Arial" w:cs="Arial"/>
          <w:color w:val="000000"/>
          <w:sz w:val="22"/>
          <w:szCs w:val="22"/>
        </w:rPr>
      </w:pPr>
      <w:r w:rsidRPr="00161893">
        <w:rPr>
          <w:rFonts w:ascii="Arial" w:hAnsi="Arial" w:cs="Arial"/>
          <w:color w:val="000000"/>
          <w:sz w:val="22"/>
          <w:szCs w:val="22"/>
        </w:rPr>
        <w:t>Denetim</w:t>
      </w:r>
      <w:r w:rsidR="002F4C1B" w:rsidRPr="00161893">
        <w:rPr>
          <w:rFonts w:ascii="Arial" w:hAnsi="Arial" w:cs="Arial"/>
          <w:color w:val="000000"/>
          <w:sz w:val="22"/>
          <w:szCs w:val="22"/>
        </w:rPr>
        <w:t xml:space="preserve"> hedefleri, </w:t>
      </w:r>
    </w:p>
    <w:p w:rsidR="002F4C1B" w:rsidRPr="00161893" w:rsidRDefault="0052033D" w:rsidP="00D12938">
      <w:pPr>
        <w:pStyle w:val="ListeParagraf"/>
        <w:numPr>
          <w:ilvl w:val="0"/>
          <w:numId w:val="10"/>
        </w:numPr>
        <w:tabs>
          <w:tab w:val="left" w:pos="7088"/>
        </w:tabs>
        <w:spacing w:before="120" w:beforeAutospacing="0" w:after="120" w:afterAutospacing="0"/>
        <w:ind w:left="380" w:hanging="357"/>
        <w:jc w:val="both"/>
        <w:rPr>
          <w:rFonts w:ascii="Arial" w:hAnsi="Arial" w:cs="Arial"/>
          <w:color w:val="000000"/>
          <w:sz w:val="22"/>
          <w:szCs w:val="22"/>
        </w:rPr>
      </w:pPr>
      <w:r w:rsidRPr="00161893">
        <w:rPr>
          <w:rFonts w:ascii="Arial" w:hAnsi="Arial" w:cs="Arial"/>
          <w:color w:val="000000"/>
          <w:sz w:val="22"/>
          <w:szCs w:val="22"/>
        </w:rPr>
        <w:t>Denetim</w:t>
      </w:r>
      <w:r w:rsidR="002F4C1B" w:rsidRPr="00161893">
        <w:rPr>
          <w:rFonts w:ascii="Arial" w:hAnsi="Arial" w:cs="Arial"/>
          <w:color w:val="000000"/>
          <w:sz w:val="22"/>
          <w:szCs w:val="22"/>
        </w:rPr>
        <w:t xml:space="preserve"> kriterleri, </w:t>
      </w:r>
    </w:p>
    <w:p w:rsidR="002F4C1B" w:rsidRPr="00161893" w:rsidRDefault="0052033D" w:rsidP="00D12938">
      <w:pPr>
        <w:pStyle w:val="ListeParagraf"/>
        <w:numPr>
          <w:ilvl w:val="0"/>
          <w:numId w:val="10"/>
        </w:numPr>
        <w:tabs>
          <w:tab w:val="left" w:pos="7088"/>
        </w:tabs>
        <w:spacing w:before="120" w:beforeAutospacing="0" w:after="120" w:afterAutospacing="0"/>
        <w:ind w:left="380" w:hanging="357"/>
        <w:jc w:val="both"/>
        <w:rPr>
          <w:rFonts w:ascii="Arial" w:hAnsi="Arial" w:cs="Arial"/>
          <w:color w:val="000000"/>
          <w:sz w:val="22"/>
          <w:szCs w:val="22"/>
        </w:rPr>
      </w:pPr>
      <w:r w:rsidRPr="00161893">
        <w:rPr>
          <w:rFonts w:ascii="Arial" w:hAnsi="Arial" w:cs="Arial"/>
          <w:color w:val="000000"/>
          <w:sz w:val="22"/>
          <w:szCs w:val="22"/>
        </w:rPr>
        <w:t>Denet</w:t>
      </w:r>
      <w:r w:rsidR="009C53A3">
        <w:rPr>
          <w:rFonts w:ascii="Arial" w:hAnsi="Arial" w:cs="Arial"/>
          <w:color w:val="000000"/>
          <w:sz w:val="22"/>
          <w:szCs w:val="22"/>
        </w:rPr>
        <w:t>len</w:t>
      </w:r>
      <w:r w:rsidR="002F4C1B" w:rsidRPr="00161893">
        <w:rPr>
          <w:rFonts w:ascii="Arial" w:hAnsi="Arial" w:cs="Arial"/>
          <w:color w:val="000000"/>
          <w:sz w:val="22"/>
          <w:szCs w:val="22"/>
        </w:rPr>
        <w:t xml:space="preserve">ecek kurumsal ve fonksiyonel birimler ve proseslerin tanımı dahil </w:t>
      </w:r>
      <w:r w:rsidRPr="00161893">
        <w:rPr>
          <w:rFonts w:ascii="Arial" w:hAnsi="Arial" w:cs="Arial"/>
          <w:color w:val="000000"/>
          <w:sz w:val="22"/>
          <w:szCs w:val="22"/>
        </w:rPr>
        <w:t>denetim</w:t>
      </w:r>
      <w:r w:rsidR="002F4C1B" w:rsidRPr="00161893">
        <w:rPr>
          <w:rFonts w:ascii="Arial" w:hAnsi="Arial" w:cs="Arial"/>
          <w:color w:val="000000"/>
          <w:sz w:val="22"/>
          <w:szCs w:val="22"/>
        </w:rPr>
        <w:t xml:space="preserve"> kapsamı, </w:t>
      </w:r>
    </w:p>
    <w:p w:rsidR="002F4C1B" w:rsidRPr="00161893" w:rsidRDefault="002F4C1B" w:rsidP="00D12938">
      <w:pPr>
        <w:pStyle w:val="ListeParagraf"/>
        <w:numPr>
          <w:ilvl w:val="0"/>
          <w:numId w:val="10"/>
        </w:numPr>
        <w:tabs>
          <w:tab w:val="left" w:pos="7088"/>
        </w:tabs>
        <w:spacing w:before="120" w:beforeAutospacing="0" w:after="120" w:afterAutospacing="0"/>
        <w:ind w:left="380" w:hanging="357"/>
        <w:jc w:val="both"/>
        <w:rPr>
          <w:rFonts w:ascii="Arial" w:hAnsi="Arial" w:cs="Arial"/>
          <w:color w:val="000000"/>
          <w:sz w:val="22"/>
          <w:szCs w:val="22"/>
        </w:rPr>
      </w:pPr>
      <w:r w:rsidRPr="00161893">
        <w:rPr>
          <w:rFonts w:ascii="Arial" w:hAnsi="Arial" w:cs="Arial"/>
          <w:color w:val="000000"/>
          <w:sz w:val="22"/>
          <w:szCs w:val="22"/>
        </w:rPr>
        <w:t xml:space="preserve">Sahadaki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 faaliyetlerinin gerçekleştirileceği tarihler ve sahalar (uygun olduğu takdirde, farklı sahalar ve uzaktaki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 faaliyetleri dahil), </w:t>
      </w:r>
    </w:p>
    <w:p w:rsidR="002F4C1B" w:rsidRPr="00161893" w:rsidRDefault="002F4C1B" w:rsidP="00D12938">
      <w:pPr>
        <w:pStyle w:val="ListeParagraf"/>
        <w:numPr>
          <w:ilvl w:val="0"/>
          <w:numId w:val="10"/>
        </w:numPr>
        <w:tabs>
          <w:tab w:val="left" w:pos="7088"/>
        </w:tabs>
        <w:spacing w:before="120" w:beforeAutospacing="0" w:after="120" w:afterAutospacing="0"/>
        <w:ind w:left="380" w:hanging="357"/>
        <w:jc w:val="both"/>
        <w:rPr>
          <w:rFonts w:ascii="Arial" w:hAnsi="Arial" w:cs="Arial"/>
          <w:color w:val="000000"/>
          <w:sz w:val="22"/>
          <w:szCs w:val="22"/>
        </w:rPr>
      </w:pPr>
      <w:r w:rsidRPr="00161893">
        <w:rPr>
          <w:rFonts w:ascii="Arial" w:hAnsi="Arial" w:cs="Arial"/>
          <w:color w:val="000000"/>
          <w:sz w:val="22"/>
          <w:szCs w:val="22"/>
        </w:rPr>
        <w:t xml:space="preserve">Sahadaki </w:t>
      </w:r>
      <w:r w:rsidR="0052033D" w:rsidRPr="00161893">
        <w:rPr>
          <w:rFonts w:ascii="Arial" w:hAnsi="Arial" w:cs="Arial"/>
          <w:color w:val="000000"/>
          <w:sz w:val="22"/>
          <w:szCs w:val="22"/>
        </w:rPr>
        <w:t>denetim</w:t>
      </w:r>
      <w:r w:rsidRPr="00161893">
        <w:rPr>
          <w:rFonts w:ascii="Arial" w:hAnsi="Arial" w:cs="Arial"/>
          <w:color w:val="000000"/>
          <w:sz w:val="22"/>
          <w:szCs w:val="22"/>
        </w:rPr>
        <w:t xml:space="preserve"> faaliyetlerinin beklenen zamanı, </w:t>
      </w:r>
    </w:p>
    <w:p w:rsidR="002F4C1B" w:rsidRPr="00161893" w:rsidRDefault="0052033D" w:rsidP="00D12938">
      <w:pPr>
        <w:pStyle w:val="ListeParagraf"/>
        <w:numPr>
          <w:ilvl w:val="0"/>
          <w:numId w:val="10"/>
        </w:numPr>
        <w:tabs>
          <w:tab w:val="left" w:pos="7088"/>
        </w:tabs>
        <w:spacing w:before="120" w:beforeAutospacing="0" w:after="120" w:afterAutospacing="0"/>
        <w:ind w:left="380" w:hanging="357"/>
        <w:jc w:val="both"/>
        <w:rPr>
          <w:rFonts w:ascii="Arial" w:hAnsi="Arial" w:cs="Arial"/>
          <w:color w:val="000000"/>
          <w:sz w:val="22"/>
          <w:szCs w:val="22"/>
        </w:rPr>
      </w:pPr>
      <w:r w:rsidRPr="00161893">
        <w:rPr>
          <w:rFonts w:ascii="Arial" w:hAnsi="Arial" w:cs="Arial"/>
          <w:color w:val="000000"/>
          <w:sz w:val="22"/>
          <w:szCs w:val="22"/>
        </w:rPr>
        <w:t>Denetim</w:t>
      </w:r>
      <w:r w:rsidR="002F4C1B" w:rsidRPr="00161893">
        <w:rPr>
          <w:rFonts w:ascii="Arial" w:hAnsi="Arial" w:cs="Arial"/>
          <w:color w:val="000000"/>
          <w:sz w:val="22"/>
          <w:szCs w:val="22"/>
        </w:rPr>
        <w:t xml:space="preserve"> ekibi üyelerinin ve eşlik eden personelin (örneğin, gözlemciler ve tercümanlar) görev ve sorumlulukları.</w:t>
      </w:r>
    </w:p>
    <w:p w:rsidR="002F4C1B" w:rsidRPr="00161893" w:rsidRDefault="005B1718" w:rsidP="00A53518">
      <w:pPr>
        <w:spacing w:before="120" w:after="120"/>
        <w:ind w:left="-70"/>
        <w:jc w:val="both"/>
        <w:rPr>
          <w:rStyle w:val="style10"/>
          <w:rFonts w:ascii="Arial" w:hAnsi="Arial" w:cs="Arial"/>
          <w:b w:val="0"/>
          <w:sz w:val="22"/>
          <w:szCs w:val="22"/>
          <w:lang w:val="tr-TR"/>
        </w:rPr>
      </w:pPr>
      <w:r>
        <w:rPr>
          <w:rStyle w:val="style10"/>
          <w:rFonts w:ascii="Arial" w:hAnsi="Arial" w:cs="Arial"/>
          <w:sz w:val="22"/>
          <w:szCs w:val="22"/>
          <w:lang w:val="tr-TR"/>
        </w:rPr>
        <w:t>Denetim Planı</w:t>
      </w:r>
      <w:r w:rsidR="002F4C1B" w:rsidRPr="00161893">
        <w:rPr>
          <w:rStyle w:val="style10"/>
          <w:rFonts w:ascii="Arial" w:hAnsi="Arial" w:cs="Arial"/>
          <w:b w:val="0"/>
          <w:sz w:val="22"/>
          <w:szCs w:val="22"/>
          <w:lang w:val="tr-TR"/>
        </w:rPr>
        <w:t xml:space="preserve"> oluşturulurken;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in hedefleri belirlenir,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in kapsamı ve kriterler, herhangi bir değişiklik dahil, müşteri kuruluş ile karşılıklı görüşmeler yapılır ve aşağıda verilenler dikkate alınır:  </w:t>
      </w:r>
    </w:p>
    <w:p w:rsidR="002F4C1B" w:rsidRPr="00161893" w:rsidRDefault="0052033D" w:rsidP="00D12938">
      <w:pPr>
        <w:pStyle w:val="GvdeMetni"/>
        <w:numPr>
          <w:ilvl w:val="0"/>
          <w:numId w:val="14"/>
        </w:numPr>
        <w:tabs>
          <w:tab w:val="left" w:pos="7088"/>
        </w:tabs>
        <w:spacing w:before="120" w:after="120"/>
        <w:ind w:left="518" w:hanging="153"/>
        <w:jc w:val="both"/>
        <w:rPr>
          <w:rFonts w:ascii="Arial" w:hAnsi="Arial" w:cs="Arial"/>
          <w:b w:val="0"/>
          <w:bCs w:val="0"/>
          <w:sz w:val="22"/>
          <w:szCs w:val="22"/>
          <w:lang w:val="tr-TR"/>
        </w:rPr>
      </w:pP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in hedefleri, yapılacak olan </w:t>
      </w: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in ne olduğunu tarif eder ve aşağıdakileri içerir: </w:t>
      </w:r>
    </w:p>
    <w:p w:rsidR="002F4C1B" w:rsidRPr="00161893" w:rsidRDefault="0052033D" w:rsidP="00D12938">
      <w:pPr>
        <w:pStyle w:val="ListeParagraf"/>
        <w:numPr>
          <w:ilvl w:val="0"/>
          <w:numId w:val="9"/>
        </w:numPr>
        <w:tabs>
          <w:tab w:val="left" w:pos="7088"/>
        </w:tabs>
        <w:spacing w:before="120" w:beforeAutospacing="0" w:after="120" w:afterAutospacing="0"/>
        <w:ind w:left="1134" w:hanging="357"/>
        <w:jc w:val="both"/>
        <w:rPr>
          <w:rFonts w:ascii="Arial" w:hAnsi="Arial" w:cs="Arial"/>
          <w:color w:val="000000"/>
          <w:sz w:val="22"/>
          <w:szCs w:val="22"/>
        </w:rPr>
      </w:pPr>
      <w:r w:rsidRPr="00161893">
        <w:rPr>
          <w:rFonts w:ascii="Arial" w:hAnsi="Arial" w:cs="Arial"/>
          <w:color w:val="000000"/>
          <w:sz w:val="22"/>
          <w:szCs w:val="22"/>
        </w:rPr>
        <w:t>Denetim</w:t>
      </w:r>
      <w:r w:rsidR="002F4C1B" w:rsidRPr="00161893">
        <w:rPr>
          <w:rFonts w:ascii="Arial" w:hAnsi="Arial" w:cs="Arial"/>
          <w:color w:val="000000"/>
          <w:sz w:val="22"/>
          <w:szCs w:val="22"/>
        </w:rPr>
        <w:t xml:space="preserve"> kriterleri kullanılarak, müşteri kuruluşun yönetim sisteminin veya bir bölümünün uygunluğunun belirlenmesi, </w:t>
      </w:r>
    </w:p>
    <w:p w:rsidR="002F4C1B" w:rsidRPr="00161893" w:rsidRDefault="002F4C1B" w:rsidP="00D12938">
      <w:pPr>
        <w:pStyle w:val="ListeParagraf"/>
        <w:numPr>
          <w:ilvl w:val="0"/>
          <w:numId w:val="9"/>
        </w:numPr>
        <w:tabs>
          <w:tab w:val="left" w:pos="7088"/>
        </w:tabs>
        <w:spacing w:before="120" w:beforeAutospacing="0" w:after="120" w:afterAutospacing="0"/>
        <w:ind w:left="1134" w:hanging="357"/>
        <w:jc w:val="both"/>
        <w:rPr>
          <w:rFonts w:ascii="Arial" w:hAnsi="Arial" w:cs="Arial"/>
          <w:color w:val="000000"/>
          <w:sz w:val="22"/>
          <w:szCs w:val="22"/>
        </w:rPr>
      </w:pPr>
      <w:r w:rsidRPr="00161893">
        <w:rPr>
          <w:rFonts w:ascii="Arial" w:hAnsi="Arial" w:cs="Arial"/>
          <w:color w:val="000000"/>
          <w:sz w:val="22"/>
          <w:szCs w:val="22"/>
        </w:rPr>
        <w:t xml:space="preserve">Yönetim sisteminin yeteneği ile müşteri kuruluşun uygulanabilir, yasal düzenleyici ve sözleşme şartlarını karşıladığından emin olunmasının belirlenmesi, </w:t>
      </w:r>
    </w:p>
    <w:p w:rsidR="002F4C1B" w:rsidRPr="00161893" w:rsidRDefault="002F4C1B" w:rsidP="00D12938">
      <w:pPr>
        <w:pStyle w:val="ListeParagraf"/>
        <w:numPr>
          <w:ilvl w:val="0"/>
          <w:numId w:val="9"/>
        </w:numPr>
        <w:tabs>
          <w:tab w:val="left" w:pos="7088"/>
        </w:tabs>
        <w:spacing w:before="120" w:beforeAutospacing="0" w:after="120" w:afterAutospacing="0"/>
        <w:ind w:left="1134" w:hanging="357"/>
        <w:jc w:val="both"/>
        <w:rPr>
          <w:rFonts w:ascii="Arial" w:hAnsi="Arial" w:cs="Arial"/>
          <w:color w:val="000000"/>
          <w:sz w:val="22"/>
          <w:szCs w:val="22"/>
        </w:rPr>
      </w:pPr>
      <w:r w:rsidRPr="00161893">
        <w:rPr>
          <w:rFonts w:ascii="Arial" w:hAnsi="Arial" w:cs="Arial"/>
          <w:color w:val="000000"/>
          <w:sz w:val="22"/>
          <w:szCs w:val="22"/>
        </w:rPr>
        <w:t xml:space="preserve">Müşteri kuruluşun, belirlenen hedeflere ulaşılabileceği beklentisini güvence altına almak için yönetim sisteminin etkinliğinin belirlenmesi, </w:t>
      </w:r>
    </w:p>
    <w:p w:rsidR="002F4C1B" w:rsidRPr="00161893" w:rsidRDefault="002F4C1B" w:rsidP="00D12938">
      <w:pPr>
        <w:pStyle w:val="ListeParagraf"/>
        <w:numPr>
          <w:ilvl w:val="0"/>
          <w:numId w:val="9"/>
        </w:numPr>
        <w:tabs>
          <w:tab w:val="left" w:pos="7088"/>
        </w:tabs>
        <w:spacing w:before="120" w:beforeAutospacing="0" w:after="120" w:afterAutospacing="0"/>
        <w:ind w:left="1134" w:hanging="357"/>
        <w:jc w:val="both"/>
        <w:rPr>
          <w:rFonts w:ascii="Arial" w:hAnsi="Arial" w:cs="Arial"/>
          <w:color w:val="000000"/>
          <w:sz w:val="22"/>
          <w:szCs w:val="22"/>
        </w:rPr>
      </w:pPr>
      <w:r w:rsidRPr="00161893">
        <w:rPr>
          <w:rFonts w:ascii="Arial" w:hAnsi="Arial" w:cs="Arial"/>
          <w:color w:val="000000"/>
          <w:sz w:val="22"/>
          <w:szCs w:val="22"/>
        </w:rPr>
        <w:t xml:space="preserve">Uygun olması durumunda, yönetim sisteminin potansiyel iyileştirme alanlarının tanımlanması. </w:t>
      </w:r>
    </w:p>
    <w:p w:rsidR="002F4C1B" w:rsidRPr="00161893" w:rsidRDefault="0052033D" w:rsidP="00D12938">
      <w:pPr>
        <w:pStyle w:val="GvdeMetni"/>
        <w:numPr>
          <w:ilvl w:val="0"/>
          <w:numId w:val="14"/>
        </w:numPr>
        <w:tabs>
          <w:tab w:val="left" w:pos="7088"/>
        </w:tabs>
        <w:spacing w:before="120" w:after="120"/>
        <w:ind w:left="518" w:hanging="153"/>
        <w:jc w:val="both"/>
        <w:rPr>
          <w:rFonts w:ascii="Arial" w:hAnsi="Arial" w:cs="Arial"/>
          <w:b w:val="0"/>
          <w:sz w:val="22"/>
          <w:szCs w:val="22"/>
          <w:lang w:val="tr-TR"/>
        </w:rPr>
      </w:pP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in kapsamı, </w:t>
      </w: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in sınırlarını (örneğin, </w:t>
      </w:r>
      <w:r w:rsidR="004C0932">
        <w:rPr>
          <w:rFonts w:ascii="Arial" w:hAnsi="Arial" w:cs="Arial"/>
          <w:b w:val="0"/>
          <w:sz w:val="22"/>
          <w:szCs w:val="22"/>
          <w:lang w:val="tr-TR"/>
        </w:rPr>
        <w:t>denetlenecek</w:t>
      </w:r>
      <w:r w:rsidR="002F4C1B" w:rsidRPr="00161893">
        <w:rPr>
          <w:rFonts w:ascii="Arial" w:hAnsi="Arial" w:cs="Arial"/>
          <w:b w:val="0"/>
          <w:sz w:val="22"/>
          <w:szCs w:val="22"/>
          <w:lang w:val="tr-TR"/>
        </w:rPr>
        <w:t xml:space="preserve">; sahalar, yönetim birimleri, faaliyetleri ve prosesleri gibi) tanımlar. İlk veya yeniden belgelendirme prosesi birden fazla </w:t>
      </w:r>
      <w:r w:rsidR="00CC063F" w:rsidRPr="00161893">
        <w:rPr>
          <w:rFonts w:ascii="Arial" w:hAnsi="Arial" w:cs="Arial"/>
          <w:b w:val="0"/>
          <w:sz w:val="22"/>
          <w:szCs w:val="22"/>
          <w:lang w:val="tr-TR"/>
        </w:rPr>
        <w:t>denetimden</w:t>
      </w:r>
      <w:r w:rsidR="002F4C1B" w:rsidRPr="00161893">
        <w:rPr>
          <w:rFonts w:ascii="Arial" w:hAnsi="Arial" w:cs="Arial"/>
          <w:b w:val="0"/>
          <w:sz w:val="22"/>
          <w:szCs w:val="22"/>
          <w:lang w:val="tr-TR"/>
        </w:rPr>
        <w:t xml:space="preserve"> (örneğin, farklı sahaları kapsıyorsa) oluşuyorsa, her bir </w:t>
      </w: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in kapsamı, tüm belgelendirme kapsamını içermeyebilir. Ancak, bütün </w:t>
      </w:r>
      <w:r w:rsidRPr="00161893">
        <w:rPr>
          <w:rFonts w:ascii="Arial" w:hAnsi="Arial" w:cs="Arial"/>
          <w:b w:val="0"/>
          <w:sz w:val="22"/>
          <w:szCs w:val="22"/>
          <w:lang w:val="tr-TR"/>
        </w:rPr>
        <w:t>denetim</w:t>
      </w:r>
      <w:r w:rsidR="002F4C1B" w:rsidRPr="00161893">
        <w:rPr>
          <w:rFonts w:ascii="Arial" w:hAnsi="Arial" w:cs="Arial"/>
          <w:b w:val="0"/>
          <w:sz w:val="22"/>
          <w:szCs w:val="22"/>
          <w:lang w:val="tr-TR"/>
        </w:rPr>
        <w:t>lerin toplamının, sertifikadaki kapsamla uyumlu olması sağlanır.</w:t>
      </w:r>
    </w:p>
    <w:p w:rsidR="002F4C1B" w:rsidRPr="00161893" w:rsidRDefault="0052033D" w:rsidP="00D12938">
      <w:pPr>
        <w:pStyle w:val="GvdeMetni"/>
        <w:numPr>
          <w:ilvl w:val="0"/>
          <w:numId w:val="14"/>
        </w:numPr>
        <w:tabs>
          <w:tab w:val="left" w:pos="7088"/>
        </w:tabs>
        <w:spacing w:before="120" w:after="120"/>
        <w:ind w:left="518" w:hanging="153"/>
        <w:jc w:val="both"/>
        <w:rPr>
          <w:rFonts w:ascii="Arial" w:hAnsi="Arial" w:cs="Arial"/>
          <w:b w:val="0"/>
          <w:sz w:val="22"/>
          <w:szCs w:val="22"/>
          <w:lang w:val="tr-TR"/>
        </w:rPr>
      </w:pPr>
      <w:r w:rsidRPr="00161893">
        <w:rPr>
          <w:rFonts w:ascii="Arial" w:hAnsi="Arial" w:cs="Arial"/>
          <w:b w:val="0"/>
          <w:sz w:val="22"/>
          <w:szCs w:val="22"/>
          <w:lang w:val="tr-TR"/>
        </w:rPr>
        <w:t>Denetim</w:t>
      </w:r>
      <w:r w:rsidR="002F4C1B" w:rsidRPr="00161893">
        <w:rPr>
          <w:rFonts w:ascii="Arial" w:hAnsi="Arial" w:cs="Arial"/>
          <w:b w:val="0"/>
          <w:sz w:val="22"/>
          <w:szCs w:val="22"/>
          <w:lang w:val="tr-TR"/>
        </w:rPr>
        <w:t xml:space="preserve"> kriteri, uygunluğun neye göre tayin edildiğinin referansı olarak kullanılır ve aşağıdakileri kapsar: </w:t>
      </w:r>
    </w:p>
    <w:p w:rsidR="002F4C1B" w:rsidRPr="00161893" w:rsidRDefault="002F4C1B" w:rsidP="00D12938">
      <w:pPr>
        <w:widowControl/>
        <w:numPr>
          <w:ilvl w:val="0"/>
          <w:numId w:val="15"/>
        </w:numPr>
        <w:tabs>
          <w:tab w:val="left" w:pos="952"/>
        </w:tabs>
        <w:autoSpaceDE/>
        <w:adjustRightInd/>
        <w:spacing w:before="120" w:after="120"/>
        <w:jc w:val="both"/>
        <w:rPr>
          <w:rFonts w:ascii="Arial" w:hAnsi="Arial" w:cs="Arial"/>
          <w:b w:val="0"/>
          <w:sz w:val="22"/>
          <w:szCs w:val="22"/>
          <w:lang w:val="tr-TR"/>
        </w:rPr>
      </w:pPr>
      <w:r w:rsidRPr="00161893">
        <w:rPr>
          <w:rFonts w:ascii="Arial" w:hAnsi="Arial" w:cs="Arial"/>
          <w:b w:val="0"/>
          <w:sz w:val="22"/>
          <w:szCs w:val="22"/>
          <w:lang w:val="tr-TR"/>
        </w:rPr>
        <w:t xml:space="preserve">Yönetim sistemleri ile ilgili tanımlanan hüküm ifade eden dokümanının şartları, </w:t>
      </w:r>
    </w:p>
    <w:p w:rsidR="002F4C1B" w:rsidRPr="00161893" w:rsidRDefault="002F4C1B" w:rsidP="00D12938">
      <w:pPr>
        <w:widowControl/>
        <w:numPr>
          <w:ilvl w:val="0"/>
          <w:numId w:val="15"/>
        </w:numPr>
        <w:tabs>
          <w:tab w:val="left" w:pos="952"/>
        </w:tabs>
        <w:autoSpaceDE/>
        <w:adjustRightInd/>
        <w:spacing w:before="120" w:after="120"/>
        <w:jc w:val="both"/>
        <w:rPr>
          <w:rFonts w:ascii="Arial" w:hAnsi="Arial" w:cs="Arial"/>
          <w:b w:val="0"/>
          <w:sz w:val="22"/>
          <w:szCs w:val="22"/>
          <w:lang w:val="tr-TR"/>
        </w:rPr>
      </w:pPr>
      <w:r w:rsidRPr="00161893">
        <w:rPr>
          <w:rFonts w:ascii="Arial" w:hAnsi="Arial" w:cs="Arial"/>
          <w:b w:val="0"/>
          <w:sz w:val="22"/>
          <w:szCs w:val="22"/>
          <w:lang w:val="tr-TR"/>
        </w:rPr>
        <w:t xml:space="preserve">Müşteri tarafından geliştirilen yönetim sisteminin tanımlanmış prosesleri ve dokümantasyonu. </w:t>
      </w:r>
    </w:p>
    <w:p w:rsidR="002F4C1B" w:rsidRPr="00161893" w:rsidRDefault="0052033D" w:rsidP="00A53518">
      <w:pPr>
        <w:pStyle w:val="GvdeMetni"/>
        <w:widowControl/>
        <w:numPr>
          <w:ilvl w:val="1"/>
          <w:numId w:val="1"/>
        </w:numPr>
        <w:tabs>
          <w:tab w:val="clear" w:pos="792"/>
        </w:tabs>
        <w:autoSpaceDE/>
        <w:autoSpaceDN/>
        <w:adjustRightInd/>
        <w:spacing w:before="120" w:after="120"/>
        <w:ind w:left="350"/>
        <w:jc w:val="both"/>
        <w:rPr>
          <w:rFonts w:ascii="Arial" w:hAnsi="Arial" w:cs="Arial"/>
          <w:bCs w:val="0"/>
          <w:sz w:val="22"/>
          <w:szCs w:val="22"/>
          <w:lang w:val="tr-TR"/>
        </w:rPr>
      </w:pPr>
      <w:r w:rsidRPr="00161893">
        <w:rPr>
          <w:rFonts w:ascii="Arial" w:hAnsi="Arial" w:cs="Arial"/>
          <w:bCs w:val="0"/>
          <w:sz w:val="22"/>
          <w:szCs w:val="22"/>
          <w:lang w:val="tr-TR"/>
        </w:rPr>
        <w:t>Denetim</w:t>
      </w:r>
      <w:r w:rsidR="002F4C1B" w:rsidRPr="00161893">
        <w:rPr>
          <w:rFonts w:ascii="Arial" w:hAnsi="Arial" w:cs="Arial"/>
          <w:bCs w:val="0"/>
          <w:sz w:val="22"/>
          <w:szCs w:val="22"/>
          <w:lang w:val="tr-TR"/>
        </w:rPr>
        <w:t xml:space="preserve">lerin Gerçekleştirilmesi </w:t>
      </w:r>
    </w:p>
    <w:p w:rsidR="002F4C1B" w:rsidRPr="00161893" w:rsidRDefault="0052033D"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lerin gerçekleştirilmesi ve raporlanması, </w:t>
      </w:r>
      <w:r w:rsidR="009C53A3" w:rsidRPr="009C53A3">
        <w:rPr>
          <w:rStyle w:val="style10"/>
          <w:rFonts w:ascii="Arial" w:hAnsi="Arial" w:cs="Arial"/>
          <w:sz w:val="22"/>
          <w:szCs w:val="22"/>
          <w:lang w:val="tr-TR"/>
        </w:rPr>
        <w:t>Helal Belgelendirme</w:t>
      </w:r>
      <w:r w:rsidR="009C53A3">
        <w:rPr>
          <w:rStyle w:val="style10"/>
          <w:rFonts w:ascii="Arial" w:hAnsi="Arial" w:cs="Arial"/>
          <w:b w:val="0"/>
          <w:sz w:val="22"/>
          <w:szCs w:val="22"/>
          <w:lang w:val="tr-TR"/>
        </w:rPr>
        <w:t xml:space="preserve"> </w:t>
      </w:r>
      <w:r w:rsidRPr="009C53A3">
        <w:rPr>
          <w:rStyle w:val="style10"/>
          <w:rFonts w:ascii="Arial" w:hAnsi="Arial" w:cs="Arial"/>
          <w:sz w:val="22"/>
          <w:szCs w:val="22"/>
          <w:lang w:val="tr-TR"/>
        </w:rPr>
        <w:t>Denetim</w:t>
      </w:r>
      <w:r w:rsidR="002F4C1B" w:rsidRPr="009C53A3">
        <w:rPr>
          <w:rStyle w:val="style10"/>
          <w:rFonts w:ascii="Arial" w:hAnsi="Arial" w:cs="Arial"/>
          <w:sz w:val="22"/>
          <w:szCs w:val="22"/>
          <w:lang w:val="tr-TR"/>
        </w:rPr>
        <w:t xml:space="preserve"> Prosedürü</w:t>
      </w:r>
      <w:r w:rsidR="002F4C1B" w:rsidRPr="00161893">
        <w:rPr>
          <w:rStyle w:val="style10"/>
          <w:rFonts w:ascii="Arial" w:hAnsi="Arial" w:cs="Arial"/>
          <w:b w:val="0"/>
          <w:sz w:val="22"/>
          <w:szCs w:val="22"/>
          <w:lang w:val="tr-TR"/>
        </w:rPr>
        <w:t xml:space="preserve">ne göre yürütülür. </w:t>
      </w:r>
    </w:p>
    <w:p w:rsidR="009C53A3" w:rsidRDefault="009C53A3">
      <w:pPr>
        <w:widowControl/>
        <w:autoSpaceDE/>
        <w:autoSpaceDN/>
        <w:adjustRightInd/>
        <w:rPr>
          <w:rFonts w:ascii="Arial" w:hAnsi="Arial" w:cs="Arial"/>
          <w:bCs w:val="0"/>
          <w:sz w:val="22"/>
          <w:szCs w:val="22"/>
          <w:lang w:val="tr-TR"/>
        </w:rPr>
      </w:pPr>
      <w:r>
        <w:rPr>
          <w:rFonts w:ascii="Arial" w:hAnsi="Arial" w:cs="Arial"/>
          <w:bCs w:val="0"/>
          <w:sz w:val="22"/>
          <w:szCs w:val="22"/>
          <w:lang w:val="tr-TR"/>
        </w:rPr>
        <w:br w:type="page"/>
      </w:r>
    </w:p>
    <w:p w:rsidR="002F4C1B" w:rsidRPr="00161893" w:rsidRDefault="002F4C1B" w:rsidP="00A53518">
      <w:pPr>
        <w:pStyle w:val="GvdeMetni"/>
        <w:widowControl/>
        <w:numPr>
          <w:ilvl w:val="1"/>
          <w:numId w:val="1"/>
        </w:numPr>
        <w:tabs>
          <w:tab w:val="clear" w:pos="792"/>
        </w:tabs>
        <w:autoSpaceDE/>
        <w:autoSpaceDN/>
        <w:adjustRightInd/>
        <w:spacing w:before="120" w:after="120"/>
        <w:ind w:left="350"/>
        <w:jc w:val="both"/>
        <w:rPr>
          <w:rFonts w:ascii="Arial" w:hAnsi="Arial" w:cs="Arial"/>
          <w:bCs w:val="0"/>
          <w:sz w:val="22"/>
          <w:szCs w:val="22"/>
          <w:lang w:val="tr-TR"/>
        </w:rPr>
      </w:pPr>
      <w:r w:rsidRPr="00161893">
        <w:rPr>
          <w:rFonts w:ascii="Arial" w:hAnsi="Arial" w:cs="Arial"/>
          <w:bCs w:val="0"/>
          <w:sz w:val="22"/>
          <w:szCs w:val="22"/>
          <w:lang w:val="tr-TR"/>
        </w:rPr>
        <w:lastRenderedPageBreak/>
        <w:t>Gözden Geçirme ve Belgelendirme Kararı</w:t>
      </w:r>
    </w:p>
    <w:p w:rsidR="004216EE" w:rsidRPr="004216EE" w:rsidRDefault="004216EE" w:rsidP="004216EE">
      <w:pPr>
        <w:spacing w:before="120" w:after="120"/>
        <w:ind w:left="-70"/>
        <w:jc w:val="both"/>
        <w:rPr>
          <w:rStyle w:val="style10"/>
          <w:rFonts w:ascii="Arial" w:hAnsi="Arial"/>
          <w:b w:val="0"/>
          <w:sz w:val="22"/>
          <w:szCs w:val="22"/>
          <w:lang w:val="tr-TR"/>
        </w:rPr>
      </w:pPr>
      <w:r w:rsidRPr="004216EE">
        <w:rPr>
          <w:rStyle w:val="style10"/>
          <w:rFonts w:ascii="Arial" w:hAnsi="Arial"/>
          <w:b w:val="0"/>
          <w:sz w:val="22"/>
          <w:szCs w:val="22"/>
          <w:lang w:val="tr-TR"/>
        </w:rPr>
        <w:t>Belgelendirme kararı</w:t>
      </w:r>
      <w:r>
        <w:rPr>
          <w:rStyle w:val="style10"/>
          <w:rFonts w:ascii="Arial" w:hAnsi="Arial"/>
          <w:b w:val="0"/>
          <w:sz w:val="22"/>
          <w:szCs w:val="22"/>
          <w:lang w:val="tr-TR"/>
        </w:rPr>
        <w:t>,</w:t>
      </w:r>
      <w:r w:rsidRPr="004216EE">
        <w:rPr>
          <w:rStyle w:val="style10"/>
          <w:rFonts w:ascii="Arial" w:hAnsi="Arial"/>
          <w:b w:val="0"/>
          <w:sz w:val="22"/>
          <w:szCs w:val="22"/>
          <w:lang w:val="tr-TR"/>
        </w:rPr>
        <w:t xml:space="preserve"> en az üç (3) </w:t>
      </w:r>
      <w:r w:rsidR="00F06546">
        <w:rPr>
          <w:rStyle w:val="style10"/>
          <w:rFonts w:ascii="Arial" w:hAnsi="Arial"/>
          <w:b w:val="0"/>
          <w:sz w:val="22"/>
          <w:szCs w:val="22"/>
          <w:lang w:val="tr-TR"/>
        </w:rPr>
        <w:t xml:space="preserve">kişiden oluşan Belgelendirme Komitesi </w:t>
      </w:r>
      <w:r w:rsidRPr="004216EE">
        <w:rPr>
          <w:rStyle w:val="style10"/>
          <w:rFonts w:ascii="Arial" w:hAnsi="Arial"/>
          <w:b w:val="0"/>
          <w:sz w:val="22"/>
          <w:szCs w:val="22"/>
          <w:lang w:val="tr-TR"/>
        </w:rPr>
        <w:t xml:space="preserve">tarafından verilir. Bu kişilerden en az biri </w:t>
      </w:r>
      <w:r>
        <w:rPr>
          <w:rStyle w:val="style10"/>
          <w:rFonts w:ascii="Arial" w:hAnsi="Arial"/>
          <w:b w:val="0"/>
          <w:sz w:val="22"/>
          <w:szCs w:val="22"/>
          <w:lang w:val="tr-TR"/>
        </w:rPr>
        <w:t>Aliment</w:t>
      </w:r>
      <w:r w:rsidRPr="004216EE">
        <w:rPr>
          <w:rStyle w:val="style10"/>
          <w:rFonts w:ascii="Arial" w:hAnsi="Arial"/>
          <w:b w:val="0"/>
          <w:sz w:val="22"/>
          <w:szCs w:val="22"/>
          <w:lang w:val="tr-TR"/>
        </w:rPr>
        <w:t xml:space="preserve"> tarafından istihdam edilmiş, en az biri İslami konular uzmanı</w:t>
      </w:r>
      <w:r>
        <w:rPr>
          <w:rStyle w:val="style10"/>
          <w:rFonts w:ascii="Arial" w:hAnsi="Arial"/>
          <w:b w:val="0"/>
          <w:sz w:val="22"/>
          <w:szCs w:val="22"/>
          <w:lang w:val="tr-TR"/>
        </w:rPr>
        <w:t xml:space="preserve">, </w:t>
      </w:r>
      <w:r w:rsidRPr="004216EE">
        <w:rPr>
          <w:rStyle w:val="style10"/>
          <w:rFonts w:ascii="Arial" w:hAnsi="Arial"/>
          <w:b w:val="0"/>
          <w:sz w:val="22"/>
          <w:szCs w:val="22"/>
          <w:lang w:val="tr-TR"/>
        </w:rPr>
        <w:t>en az biri</w:t>
      </w:r>
      <w:r>
        <w:rPr>
          <w:rStyle w:val="style10"/>
          <w:rFonts w:ascii="Arial" w:hAnsi="Arial"/>
          <w:b w:val="0"/>
          <w:sz w:val="22"/>
          <w:szCs w:val="22"/>
          <w:lang w:val="tr-TR"/>
        </w:rPr>
        <w:t xml:space="preserve"> de karar için </w:t>
      </w:r>
      <w:r w:rsidR="00337CF8" w:rsidRPr="00161893">
        <w:rPr>
          <w:rStyle w:val="style10"/>
          <w:rFonts w:ascii="Arial" w:hAnsi="Arial" w:cs="Arial"/>
          <w:b w:val="0"/>
          <w:sz w:val="22"/>
          <w:szCs w:val="22"/>
          <w:lang w:val="tr-TR"/>
        </w:rPr>
        <w:t>müşteri kuruluşun faaliyet alanı ile</w:t>
      </w:r>
      <w:r w:rsidR="00337CF8">
        <w:rPr>
          <w:rStyle w:val="style10"/>
          <w:rFonts w:ascii="Arial" w:hAnsi="Arial"/>
          <w:b w:val="0"/>
          <w:sz w:val="22"/>
          <w:szCs w:val="22"/>
          <w:lang w:val="tr-TR"/>
        </w:rPr>
        <w:t xml:space="preserve"> </w:t>
      </w:r>
      <w:r>
        <w:rPr>
          <w:rStyle w:val="style10"/>
          <w:rFonts w:ascii="Arial" w:hAnsi="Arial"/>
          <w:b w:val="0"/>
          <w:sz w:val="22"/>
          <w:szCs w:val="22"/>
          <w:lang w:val="tr-TR"/>
        </w:rPr>
        <w:t>ilgili kategoride atanmış bir denetçi veya teknik uzman olur</w:t>
      </w:r>
      <w:r w:rsidRPr="004216EE">
        <w:rPr>
          <w:rStyle w:val="style10"/>
          <w:rFonts w:ascii="Arial" w:hAnsi="Arial"/>
          <w:b w:val="0"/>
          <w:sz w:val="22"/>
          <w:szCs w:val="22"/>
          <w:lang w:val="tr-TR"/>
        </w:rPr>
        <w:t>. Kararlar, oy ço</w:t>
      </w:r>
      <w:r>
        <w:rPr>
          <w:rStyle w:val="style10"/>
          <w:rFonts w:ascii="Arial" w:hAnsi="Arial"/>
          <w:b w:val="0"/>
          <w:sz w:val="22"/>
          <w:szCs w:val="22"/>
          <w:lang w:val="tr-TR"/>
        </w:rPr>
        <w:t>k</w:t>
      </w:r>
      <w:r w:rsidRPr="004216EE">
        <w:rPr>
          <w:rStyle w:val="style10"/>
          <w:rFonts w:ascii="Arial" w:hAnsi="Arial"/>
          <w:b w:val="0"/>
          <w:sz w:val="22"/>
          <w:szCs w:val="22"/>
          <w:lang w:val="tr-TR"/>
        </w:rPr>
        <w:t xml:space="preserve">luğu değil, oy birliği ile alınır. </w:t>
      </w:r>
    </w:p>
    <w:p w:rsidR="002F4C1B" w:rsidRPr="00161893" w:rsidRDefault="00770BA3"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belgelendirmeyi verme veya reddetme, belgelendirme kapsamının genişletilmesi veya daraltılması, belgelendirmenin askıya alınması veya geri çekilmesi, belgelendirmenin yenilenmesi kararlarını veren kişilerin,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leri yapanlardan farklı olmalarını sağlar. </w:t>
      </w:r>
    </w:p>
    <w:p w:rsidR="002F4C1B" w:rsidRPr="00161893" w:rsidRDefault="00770BA3"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Aliment</w:t>
      </w:r>
      <w:r w:rsidR="002F4C1B" w:rsidRPr="00161893">
        <w:rPr>
          <w:rStyle w:val="style10"/>
          <w:rFonts w:ascii="Arial" w:hAnsi="Arial" w:cs="Arial"/>
          <w:b w:val="0"/>
          <w:sz w:val="22"/>
          <w:szCs w:val="22"/>
          <w:lang w:val="tr-TR"/>
        </w:rPr>
        <w:t xml:space="preserve"> tarafından, </w:t>
      </w:r>
      <w:r w:rsidR="00BE0126">
        <w:rPr>
          <w:rStyle w:val="style10"/>
          <w:rFonts w:ascii="Arial" w:hAnsi="Arial" w:cs="Arial"/>
          <w:b w:val="0"/>
          <w:sz w:val="22"/>
          <w:szCs w:val="22"/>
          <w:lang w:val="tr-TR"/>
        </w:rPr>
        <w:t xml:space="preserve">gözden geçirme ve </w:t>
      </w:r>
      <w:r w:rsidR="002F4C1B" w:rsidRPr="00161893">
        <w:rPr>
          <w:rStyle w:val="style10"/>
          <w:rFonts w:ascii="Arial" w:hAnsi="Arial" w:cs="Arial"/>
          <w:b w:val="0"/>
          <w:sz w:val="22"/>
          <w:szCs w:val="22"/>
          <w:lang w:val="tr-TR"/>
        </w:rPr>
        <w:t xml:space="preserve">karar </w:t>
      </w:r>
      <w:r w:rsidR="00BE0126">
        <w:rPr>
          <w:rStyle w:val="style10"/>
          <w:rFonts w:ascii="Arial" w:hAnsi="Arial" w:cs="Arial"/>
          <w:b w:val="0"/>
          <w:sz w:val="22"/>
          <w:szCs w:val="22"/>
          <w:lang w:val="tr-TR"/>
        </w:rPr>
        <w:t>için</w:t>
      </w:r>
      <w:r w:rsidR="002F4C1B" w:rsidRPr="00161893">
        <w:rPr>
          <w:rStyle w:val="style10"/>
          <w:rFonts w:ascii="Arial" w:hAnsi="Arial" w:cs="Arial"/>
          <w:b w:val="0"/>
          <w:sz w:val="22"/>
          <w:szCs w:val="22"/>
          <w:lang w:val="tr-TR"/>
        </w:rPr>
        <w:t xml:space="preserve"> atanan kişiler, </w:t>
      </w:r>
      <w:r w:rsidR="00D130F8" w:rsidRPr="00161893">
        <w:rPr>
          <w:rStyle w:val="style10"/>
          <w:rFonts w:ascii="Arial" w:hAnsi="Arial" w:cs="Arial"/>
          <w:b w:val="0"/>
          <w:sz w:val="22"/>
          <w:szCs w:val="22"/>
          <w:lang w:val="tr-TR"/>
        </w:rPr>
        <w:t>Aliment’in</w:t>
      </w:r>
      <w:r w:rsidR="002F4C1B" w:rsidRPr="00161893">
        <w:rPr>
          <w:rStyle w:val="style10"/>
          <w:rFonts w:ascii="Arial" w:hAnsi="Arial" w:cs="Arial"/>
          <w:b w:val="0"/>
          <w:sz w:val="22"/>
          <w:szCs w:val="22"/>
          <w:lang w:val="tr-TR"/>
        </w:rPr>
        <w:t xml:space="preserve"> çalışanı veya yasal bağlayıcı sözleşme ile </w:t>
      </w:r>
      <w:r w:rsidRPr="00161893">
        <w:rPr>
          <w:rStyle w:val="style10"/>
          <w:rFonts w:ascii="Arial" w:hAnsi="Arial" w:cs="Arial"/>
          <w:b w:val="0"/>
          <w:sz w:val="22"/>
          <w:szCs w:val="22"/>
          <w:lang w:val="tr-TR"/>
        </w:rPr>
        <w:t>Aliment</w:t>
      </w:r>
      <w:r w:rsidR="00BE0126">
        <w:rPr>
          <w:rStyle w:val="style10"/>
          <w:rFonts w:ascii="Arial" w:hAnsi="Arial" w:cs="Arial"/>
          <w:b w:val="0"/>
          <w:sz w:val="22"/>
          <w:szCs w:val="22"/>
          <w:lang w:val="tr-TR"/>
        </w:rPr>
        <w:t>’</w:t>
      </w:r>
      <w:r w:rsidR="002F4C1B" w:rsidRPr="00161893">
        <w:rPr>
          <w:rStyle w:val="style10"/>
          <w:rFonts w:ascii="Arial" w:hAnsi="Arial" w:cs="Arial"/>
          <w:b w:val="0"/>
          <w:sz w:val="22"/>
          <w:szCs w:val="22"/>
          <w:lang w:val="tr-TR"/>
        </w:rPr>
        <w:t>e bağlıdır.</w:t>
      </w:r>
    </w:p>
    <w:p w:rsidR="002F4C1B" w:rsidRPr="00161893" w:rsidRDefault="0052033D"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ekibinin hazırladığı rapor son karar olmayıp, görüş niteliğindedir. </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Gözden geçirme ve karar için; </w:t>
      </w:r>
    </w:p>
    <w:p w:rsidR="005B1718" w:rsidRPr="005B1718" w:rsidRDefault="005B1718" w:rsidP="00D12938">
      <w:pPr>
        <w:numPr>
          <w:ilvl w:val="0"/>
          <w:numId w:val="4"/>
        </w:numPr>
        <w:tabs>
          <w:tab w:val="left" w:pos="7088"/>
        </w:tabs>
        <w:spacing w:before="60" w:after="60"/>
        <w:ind w:left="760" w:hanging="357"/>
        <w:jc w:val="both"/>
        <w:rPr>
          <w:rFonts w:ascii="Arial" w:hAnsi="Arial" w:cs="Arial"/>
          <w:b w:val="0"/>
          <w:bCs w:val="0"/>
          <w:sz w:val="22"/>
          <w:szCs w:val="22"/>
          <w:lang w:val="tr-TR"/>
        </w:rPr>
      </w:pPr>
      <w:r>
        <w:rPr>
          <w:rFonts w:ascii="Arial" w:hAnsi="Arial" w:cs="Arial"/>
          <w:b w:val="0"/>
          <w:sz w:val="22"/>
          <w:szCs w:val="22"/>
          <w:lang w:val="tr-TR"/>
        </w:rPr>
        <w:t>Başvuru bilgileri</w:t>
      </w:r>
    </w:p>
    <w:p w:rsidR="002F4C1B" w:rsidRPr="00161893" w:rsidRDefault="00D33A61" w:rsidP="00D12938">
      <w:pPr>
        <w:numPr>
          <w:ilvl w:val="0"/>
          <w:numId w:val="4"/>
        </w:numPr>
        <w:tabs>
          <w:tab w:val="left" w:pos="7088"/>
        </w:tabs>
        <w:spacing w:before="60" w:after="60"/>
        <w:ind w:left="760" w:hanging="357"/>
        <w:jc w:val="both"/>
        <w:rPr>
          <w:rFonts w:ascii="Arial" w:hAnsi="Arial" w:cs="Arial"/>
          <w:b w:val="0"/>
          <w:bCs w:val="0"/>
          <w:sz w:val="22"/>
          <w:szCs w:val="22"/>
          <w:lang w:val="tr-TR"/>
        </w:rPr>
      </w:pPr>
      <w:r>
        <w:rPr>
          <w:rFonts w:ascii="Arial" w:hAnsi="Arial" w:cs="Arial"/>
          <w:b w:val="0"/>
          <w:sz w:val="22"/>
          <w:szCs w:val="22"/>
          <w:lang w:val="tr-TR"/>
        </w:rPr>
        <w:t xml:space="preserve">Helal Belgelendirme </w:t>
      </w:r>
      <w:r w:rsidR="005B1718">
        <w:rPr>
          <w:rFonts w:ascii="Arial" w:hAnsi="Arial" w:cs="Arial"/>
          <w:b w:val="0"/>
          <w:sz w:val="22"/>
          <w:szCs w:val="22"/>
          <w:lang w:val="tr-TR"/>
        </w:rPr>
        <w:t xml:space="preserve">Denetim </w:t>
      </w:r>
      <w:r>
        <w:rPr>
          <w:rFonts w:ascii="Arial" w:hAnsi="Arial" w:cs="Arial"/>
          <w:b w:val="0"/>
          <w:sz w:val="22"/>
          <w:szCs w:val="22"/>
          <w:lang w:val="tr-TR"/>
        </w:rPr>
        <w:t>Rapor</w:t>
      </w:r>
      <w:r w:rsidR="005B1718">
        <w:rPr>
          <w:rFonts w:ascii="Arial" w:hAnsi="Arial" w:cs="Arial"/>
          <w:b w:val="0"/>
          <w:sz w:val="22"/>
          <w:szCs w:val="22"/>
          <w:lang w:val="tr-TR"/>
        </w:rPr>
        <w:t>ları (Aşama 1 ve Aşama 2)</w:t>
      </w:r>
    </w:p>
    <w:p w:rsidR="002F4C1B" w:rsidRPr="00161893" w:rsidRDefault="005B1718" w:rsidP="00D12938">
      <w:pPr>
        <w:numPr>
          <w:ilvl w:val="0"/>
          <w:numId w:val="4"/>
        </w:numPr>
        <w:tabs>
          <w:tab w:val="left" w:pos="7088"/>
        </w:tabs>
        <w:spacing w:before="60" w:after="60"/>
        <w:ind w:left="760" w:hanging="357"/>
        <w:jc w:val="both"/>
        <w:rPr>
          <w:rFonts w:ascii="Arial" w:hAnsi="Arial" w:cs="Arial"/>
          <w:b w:val="0"/>
          <w:bCs w:val="0"/>
          <w:sz w:val="22"/>
          <w:szCs w:val="22"/>
          <w:lang w:val="tr-TR"/>
        </w:rPr>
      </w:pPr>
      <w:r>
        <w:rPr>
          <w:rFonts w:ascii="Arial" w:hAnsi="Arial" w:cs="Arial"/>
          <w:b w:val="0"/>
          <w:sz w:val="22"/>
          <w:szCs w:val="22"/>
          <w:lang w:val="tr-TR"/>
        </w:rPr>
        <w:t>Denetim Planları</w:t>
      </w:r>
    </w:p>
    <w:p w:rsidR="002F4C1B" w:rsidRPr="00161893" w:rsidRDefault="002F4C1B" w:rsidP="00D12938">
      <w:pPr>
        <w:numPr>
          <w:ilvl w:val="0"/>
          <w:numId w:val="4"/>
        </w:numPr>
        <w:tabs>
          <w:tab w:val="left" w:pos="7088"/>
        </w:tabs>
        <w:spacing w:before="60" w:after="60"/>
        <w:ind w:left="760" w:hanging="357"/>
        <w:jc w:val="both"/>
        <w:rPr>
          <w:rFonts w:ascii="Arial" w:hAnsi="Arial" w:cs="Arial"/>
          <w:b w:val="0"/>
          <w:bCs w:val="0"/>
          <w:sz w:val="22"/>
          <w:szCs w:val="22"/>
          <w:lang w:val="tr-TR"/>
        </w:rPr>
      </w:pPr>
      <w:r w:rsidRPr="00161893">
        <w:rPr>
          <w:rFonts w:ascii="Arial" w:hAnsi="Arial" w:cs="Arial"/>
          <w:b w:val="0"/>
          <w:sz w:val="22"/>
          <w:szCs w:val="22"/>
          <w:lang w:val="tr-TR"/>
        </w:rPr>
        <w:t>Açılış/Kapanış Toplantı</w:t>
      </w:r>
      <w:r w:rsidR="005B1718">
        <w:rPr>
          <w:rFonts w:ascii="Arial" w:hAnsi="Arial" w:cs="Arial"/>
          <w:b w:val="0"/>
          <w:sz w:val="22"/>
          <w:szCs w:val="22"/>
          <w:lang w:val="tr-TR"/>
        </w:rPr>
        <w:t>sı Formları</w:t>
      </w:r>
    </w:p>
    <w:p w:rsidR="002F4C1B" w:rsidRPr="00161893" w:rsidRDefault="002F4C1B" w:rsidP="00D12938">
      <w:pPr>
        <w:numPr>
          <w:ilvl w:val="0"/>
          <w:numId w:val="4"/>
        </w:numPr>
        <w:tabs>
          <w:tab w:val="left" w:pos="7088"/>
        </w:tabs>
        <w:spacing w:before="60" w:after="60"/>
        <w:ind w:left="760" w:hanging="357"/>
        <w:jc w:val="both"/>
        <w:rPr>
          <w:rFonts w:ascii="Arial" w:hAnsi="Arial" w:cs="Arial"/>
          <w:b w:val="0"/>
          <w:bCs w:val="0"/>
          <w:sz w:val="22"/>
          <w:szCs w:val="22"/>
          <w:lang w:val="tr-TR"/>
        </w:rPr>
      </w:pPr>
      <w:r w:rsidRPr="00161893">
        <w:rPr>
          <w:rFonts w:ascii="Arial" w:hAnsi="Arial" w:cs="Arial"/>
          <w:b w:val="0"/>
          <w:sz w:val="22"/>
          <w:szCs w:val="22"/>
          <w:lang w:val="tr-TR"/>
        </w:rPr>
        <w:t xml:space="preserve">-Varsa- Uygunsuzluk Bildirim Formları </w:t>
      </w:r>
    </w:p>
    <w:p w:rsidR="002F4C1B" w:rsidRPr="00161893" w:rsidRDefault="002F4C1B" w:rsidP="00D12938">
      <w:pPr>
        <w:numPr>
          <w:ilvl w:val="0"/>
          <w:numId w:val="4"/>
        </w:numPr>
        <w:tabs>
          <w:tab w:val="left" w:pos="7088"/>
        </w:tabs>
        <w:spacing w:before="60" w:after="60"/>
        <w:ind w:left="760" w:hanging="357"/>
        <w:jc w:val="both"/>
        <w:rPr>
          <w:rFonts w:ascii="Arial" w:hAnsi="Arial" w:cs="Arial"/>
          <w:b w:val="0"/>
          <w:bCs w:val="0"/>
          <w:sz w:val="22"/>
          <w:szCs w:val="22"/>
          <w:lang w:val="tr-TR"/>
        </w:rPr>
      </w:pPr>
      <w:r w:rsidRPr="00161893">
        <w:rPr>
          <w:rFonts w:ascii="Arial" w:hAnsi="Arial" w:cs="Arial"/>
          <w:b w:val="0"/>
          <w:sz w:val="22"/>
          <w:szCs w:val="22"/>
          <w:lang w:val="tr-TR"/>
        </w:rPr>
        <w:t>-Varsa- Düzeltme/düzeltici faaliyetlere</w:t>
      </w:r>
      <w:r w:rsidR="005B1718">
        <w:rPr>
          <w:rFonts w:ascii="Arial" w:hAnsi="Arial" w:cs="Arial"/>
          <w:b w:val="0"/>
          <w:sz w:val="22"/>
          <w:szCs w:val="22"/>
          <w:lang w:val="tr-TR"/>
        </w:rPr>
        <w:t xml:space="preserve"> ve değerlendirmelerine </w:t>
      </w:r>
      <w:r w:rsidRPr="00161893">
        <w:rPr>
          <w:rFonts w:ascii="Arial" w:hAnsi="Arial" w:cs="Arial"/>
          <w:b w:val="0"/>
          <w:sz w:val="22"/>
          <w:szCs w:val="22"/>
          <w:lang w:val="tr-TR"/>
        </w:rPr>
        <w:t xml:space="preserve">ilişkin kayıtlar </w:t>
      </w:r>
    </w:p>
    <w:p w:rsidR="002F4C1B" w:rsidRPr="00161893" w:rsidRDefault="005B1718" w:rsidP="00A53518">
      <w:pPr>
        <w:spacing w:before="120" w:after="120"/>
        <w:ind w:left="-70"/>
        <w:jc w:val="both"/>
        <w:rPr>
          <w:rStyle w:val="style10"/>
          <w:rFonts w:ascii="Arial" w:hAnsi="Arial" w:cs="Arial"/>
          <w:b w:val="0"/>
          <w:sz w:val="22"/>
          <w:szCs w:val="22"/>
          <w:lang w:val="tr-TR"/>
        </w:rPr>
      </w:pPr>
      <w:r>
        <w:rPr>
          <w:rStyle w:val="style10"/>
          <w:rFonts w:ascii="Arial" w:hAnsi="Arial" w:cs="Arial"/>
          <w:b w:val="0"/>
          <w:sz w:val="22"/>
          <w:szCs w:val="22"/>
          <w:lang w:val="tr-TR"/>
        </w:rPr>
        <w:t>Belgelendirme Komitesine iletilir</w:t>
      </w:r>
      <w:r w:rsidR="002F4C1B" w:rsidRPr="00161893">
        <w:rPr>
          <w:rStyle w:val="style10"/>
          <w:rFonts w:ascii="Arial" w:hAnsi="Arial" w:cs="Arial"/>
          <w:b w:val="0"/>
          <w:sz w:val="22"/>
          <w:szCs w:val="22"/>
          <w:lang w:val="tr-TR"/>
        </w:rPr>
        <w:t xml:space="preserve">. </w:t>
      </w:r>
    </w:p>
    <w:p w:rsidR="002F4C1B" w:rsidRPr="00161893" w:rsidRDefault="005B1718" w:rsidP="00A53518">
      <w:pPr>
        <w:spacing w:before="120" w:after="120"/>
        <w:ind w:left="-70"/>
        <w:jc w:val="both"/>
        <w:rPr>
          <w:rStyle w:val="style10"/>
          <w:rFonts w:ascii="Arial" w:hAnsi="Arial" w:cs="Arial"/>
          <w:b w:val="0"/>
          <w:sz w:val="22"/>
          <w:szCs w:val="22"/>
          <w:lang w:val="tr-TR"/>
        </w:rPr>
      </w:pPr>
      <w:r>
        <w:rPr>
          <w:rStyle w:val="style10"/>
          <w:rFonts w:ascii="Arial" w:hAnsi="Arial" w:cs="Arial"/>
          <w:b w:val="0"/>
          <w:sz w:val="22"/>
          <w:szCs w:val="22"/>
          <w:lang w:val="tr-TR"/>
        </w:rPr>
        <w:t>Belgelendirme Komitesi</w:t>
      </w:r>
      <w:r w:rsidR="002F4C1B" w:rsidRPr="00161893">
        <w:rPr>
          <w:rStyle w:val="style10"/>
          <w:rFonts w:ascii="Arial" w:hAnsi="Arial" w:cs="Arial"/>
          <w:b w:val="0"/>
          <w:sz w:val="22"/>
          <w:szCs w:val="22"/>
          <w:lang w:val="tr-TR"/>
        </w:rPr>
        <w:t>, belgelendirmeyi verme veya reddetme, belgelendirme kapsamının genişletilmesi veya daraltılması, belgelendirmenin askıya alınması veya geri çekilmesi, belgelendirmenin yenilenmesi kararlarından birini vermeden önce, aşağıdakileri gözden geçir</w:t>
      </w:r>
      <w:r>
        <w:rPr>
          <w:rStyle w:val="style10"/>
          <w:rFonts w:ascii="Arial" w:hAnsi="Arial" w:cs="Arial"/>
          <w:b w:val="0"/>
          <w:sz w:val="22"/>
          <w:szCs w:val="22"/>
          <w:lang w:val="tr-TR"/>
        </w:rPr>
        <w:t>ir</w:t>
      </w:r>
      <w:r w:rsidR="002F4C1B" w:rsidRPr="00161893">
        <w:rPr>
          <w:rStyle w:val="style10"/>
          <w:rFonts w:ascii="Arial" w:hAnsi="Arial" w:cs="Arial"/>
          <w:b w:val="0"/>
          <w:sz w:val="22"/>
          <w:szCs w:val="22"/>
          <w:lang w:val="tr-TR"/>
        </w:rPr>
        <w:t>:</w:t>
      </w:r>
    </w:p>
    <w:p w:rsidR="002F4C1B" w:rsidRPr="00161893" w:rsidRDefault="0052033D" w:rsidP="00D12938">
      <w:pPr>
        <w:pStyle w:val="ListeParagraf"/>
        <w:numPr>
          <w:ilvl w:val="0"/>
          <w:numId w:val="20"/>
        </w:numPr>
        <w:tabs>
          <w:tab w:val="left" w:pos="7088"/>
        </w:tabs>
        <w:spacing w:before="120" w:beforeAutospacing="0" w:after="120" w:afterAutospacing="0"/>
        <w:jc w:val="both"/>
        <w:rPr>
          <w:rFonts w:ascii="Arial" w:hAnsi="Arial" w:cs="Arial"/>
          <w:color w:val="000000"/>
          <w:sz w:val="22"/>
          <w:szCs w:val="22"/>
        </w:rPr>
      </w:pPr>
      <w:r w:rsidRPr="00161893">
        <w:rPr>
          <w:rFonts w:ascii="Arial" w:hAnsi="Arial" w:cs="Arial"/>
          <w:color w:val="000000"/>
          <w:sz w:val="22"/>
          <w:szCs w:val="22"/>
        </w:rPr>
        <w:t>Denetim</w:t>
      </w:r>
      <w:r w:rsidR="002F4C1B" w:rsidRPr="00161893">
        <w:rPr>
          <w:rFonts w:ascii="Arial" w:hAnsi="Arial" w:cs="Arial"/>
          <w:color w:val="000000"/>
          <w:sz w:val="22"/>
          <w:szCs w:val="22"/>
        </w:rPr>
        <w:t xml:space="preserve"> ekibi tarafından sağlanan bilginin, belgelendirme şartları ve belgelendirme kapsamına göre yeterliliği, </w:t>
      </w:r>
    </w:p>
    <w:p w:rsidR="002F4C1B" w:rsidRPr="00161893" w:rsidRDefault="002F4C1B" w:rsidP="00D12938">
      <w:pPr>
        <w:pStyle w:val="ListeParagraf"/>
        <w:numPr>
          <w:ilvl w:val="0"/>
          <w:numId w:val="20"/>
        </w:numPr>
        <w:tabs>
          <w:tab w:val="left" w:pos="7088"/>
        </w:tabs>
        <w:spacing w:before="120" w:beforeAutospacing="0" w:after="120" w:afterAutospacing="0"/>
        <w:jc w:val="both"/>
        <w:rPr>
          <w:rFonts w:ascii="Arial" w:hAnsi="Arial" w:cs="Arial"/>
          <w:color w:val="000000"/>
          <w:sz w:val="22"/>
          <w:szCs w:val="22"/>
        </w:rPr>
      </w:pPr>
      <w:r w:rsidRPr="00161893">
        <w:rPr>
          <w:rFonts w:ascii="Arial" w:hAnsi="Arial" w:cs="Arial"/>
          <w:color w:val="000000"/>
          <w:sz w:val="22"/>
          <w:szCs w:val="22"/>
        </w:rPr>
        <w:t xml:space="preserve">Herhangi majör veya minör uygunsuzluk için düzeltme veya düzeltici faaliyetin gözden geçirilmesi, kabul edilmesi ve doğrulanması. </w:t>
      </w:r>
    </w:p>
    <w:p w:rsidR="002F4C1B" w:rsidRPr="00161893" w:rsidRDefault="0052033D"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ler sonrasında, tespit edilmiş olan majör ve minör uygunsuzlukların tamamen kapatıldığı garanti altına alınmadan, belgelendirme veya yeniden belgelendirme kararı için, belgelendirme tavsiyesinde bulunulmaz. </w:t>
      </w:r>
    </w:p>
    <w:p w:rsidR="002F4C1B" w:rsidRPr="00161893" w:rsidRDefault="002F4C1B" w:rsidP="00A53518">
      <w:pPr>
        <w:spacing w:before="120" w:after="120"/>
        <w:ind w:left="-70"/>
        <w:jc w:val="both"/>
        <w:rPr>
          <w:rStyle w:val="style10"/>
          <w:rFonts w:ascii="Arial" w:hAnsi="Arial" w:cs="Arial"/>
          <w:b w:val="0"/>
          <w:sz w:val="22"/>
          <w:szCs w:val="22"/>
          <w:lang w:val="tr-TR"/>
        </w:rPr>
      </w:pPr>
      <w:bookmarkStart w:id="7" w:name="_Hlk527386531"/>
      <w:r w:rsidRPr="00161893">
        <w:rPr>
          <w:rStyle w:val="style10"/>
          <w:rFonts w:ascii="Arial" w:hAnsi="Arial" w:cs="Arial"/>
          <w:b w:val="0"/>
          <w:sz w:val="22"/>
          <w:szCs w:val="22"/>
          <w:lang w:val="tr-TR"/>
        </w:rPr>
        <w:t xml:space="preserve">Gözden geçirme ve kararlar için gerekli kayıtlar ile </w:t>
      </w:r>
      <w:r w:rsidRPr="00BE0126">
        <w:rPr>
          <w:rStyle w:val="style10"/>
          <w:rFonts w:ascii="Arial" w:hAnsi="Arial" w:cs="Arial"/>
          <w:sz w:val="22"/>
          <w:szCs w:val="22"/>
          <w:lang w:val="tr-TR"/>
        </w:rPr>
        <w:t>Gözden Geçirme ve Karar Form</w:t>
      </w:r>
      <w:r w:rsidR="00BE0126">
        <w:rPr>
          <w:rStyle w:val="style10"/>
          <w:rFonts w:ascii="Arial" w:hAnsi="Arial" w:cs="Arial"/>
          <w:sz w:val="22"/>
          <w:szCs w:val="22"/>
          <w:lang w:val="tr-TR"/>
        </w:rPr>
        <w:t>u</w:t>
      </w:r>
      <w:r w:rsidRPr="00161893">
        <w:rPr>
          <w:rStyle w:val="style10"/>
          <w:rFonts w:ascii="Arial" w:hAnsi="Arial" w:cs="Arial"/>
          <w:b w:val="0"/>
          <w:sz w:val="22"/>
          <w:szCs w:val="22"/>
          <w:lang w:val="tr-TR"/>
        </w:rPr>
        <w:t xml:space="preserve">, Planlama Sorumlusu tarafından hazırlanır ve </w:t>
      </w:r>
      <w:r w:rsidR="00F06546">
        <w:rPr>
          <w:rStyle w:val="style10"/>
          <w:rFonts w:ascii="Arial" w:hAnsi="Arial"/>
          <w:b w:val="0"/>
          <w:sz w:val="22"/>
          <w:szCs w:val="22"/>
          <w:lang w:val="tr-TR"/>
        </w:rPr>
        <w:t>Belgelendirme Komitesine</w:t>
      </w:r>
      <w:r w:rsidR="00F06546" w:rsidRPr="00161893">
        <w:rPr>
          <w:rStyle w:val="style10"/>
          <w:rFonts w:ascii="Arial" w:hAnsi="Arial" w:cs="Arial"/>
          <w:b w:val="0"/>
          <w:sz w:val="22"/>
          <w:szCs w:val="22"/>
          <w:lang w:val="tr-TR"/>
        </w:rPr>
        <w:t xml:space="preserve"> </w:t>
      </w:r>
      <w:r w:rsidRPr="00161893">
        <w:rPr>
          <w:rStyle w:val="style10"/>
          <w:rFonts w:ascii="Arial" w:hAnsi="Arial" w:cs="Arial"/>
          <w:b w:val="0"/>
          <w:sz w:val="22"/>
          <w:szCs w:val="22"/>
          <w:lang w:val="tr-TR"/>
        </w:rPr>
        <w:t xml:space="preserve">iletilir. </w:t>
      </w:r>
    </w:p>
    <w:bookmarkEnd w:id="7"/>
    <w:p w:rsidR="002F4C1B" w:rsidRPr="00161893" w:rsidRDefault="00F06546" w:rsidP="00A53518">
      <w:pPr>
        <w:spacing w:before="120" w:after="120"/>
        <w:ind w:left="-70"/>
        <w:jc w:val="both"/>
        <w:rPr>
          <w:rStyle w:val="style10"/>
          <w:rFonts w:ascii="Arial" w:hAnsi="Arial" w:cs="Arial"/>
          <w:b w:val="0"/>
          <w:sz w:val="22"/>
          <w:szCs w:val="22"/>
          <w:lang w:val="tr-TR"/>
        </w:rPr>
      </w:pPr>
      <w:r>
        <w:rPr>
          <w:rStyle w:val="style10"/>
          <w:rFonts w:ascii="Arial" w:hAnsi="Arial"/>
          <w:b w:val="0"/>
          <w:sz w:val="22"/>
          <w:szCs w:val="22"/>
          <w:lang w:val="tr-TR"/>
        </w:rPr>
        <w:t>Belgelendirme Komitesi</w:t>
      </w:r>
      <w:r w:rsidR="002F4C1B" w:rsidRPr="00161893">
        <w:rPr>
          <w:rStyle w:val="style10"/>
          <w:rFonts w:ascii="Arial" w:hAnsi="Arial" w:cs="Arial"/>
          <w:b w:val="0"/>
          <w:sz w:val="22"/>
          <w:szCs w:val="22"/>
          <w:lang w:val="tr-TR"/>
        </w:rPr>
        <w:t xml:space="preserve">, karar vermeden önce aşağıdakileri teyit eder: </w:t>
      </w:r>
    </w:p>
    <w:p w:rsidR="002F4C1B" w:rsidRPr="00F77558" w:rsidRDefault="0052033D" w:rsidP="00D12938">
      <w:pPr>
        <w:pStyle w:val="ListeParagraf"/>
        <w:numPr>
          <w:ilvl w:val="0"/>
          <w:numId w:val="21"/>
        </w:numPr>
        <w:tabs>
          <w:tab w:val="left" w:pos="7088"/>
        </w:tabs>
        <w:spacing w:before="120" w:beforeAutospacing="0" w:after="120" w:afterAutospacing="0"/>
        <w:jc w:val="both"/>
        <w:rPr>
          <w:rFonts w:ascii="Arial" w:hAnsi="Arial" w:cs="Arial"/>
          <w:color w:val="000000"/>
          <w:sz w:val="22"/>
          <w:szCs w:val="22"/>
        </w:rPr>
      </w:pPr>
      <w:r w:rsidRPr="00F77558">
        <w:rPr>
          <w:rFonts w:ascii="Arial" w:hAnsi="Arial" w:cs="Arial"/>
          <w:color w:val="000000"/>
          <w:sz w:val="22"/>
          <w:szCs w:val="22"/>
        </w:rPr>
        <w:t>Denetim</w:t>
      </w:r>
      <w:r w:rsidR="002F4C1B" w:rsidRPr="00F77558">
        <w:rPr>
          <w:rFonts w:ascii="Arial" w:hAnsi="Arial" w:cs="Arial"/>
          <w:color w:val="000000"/>
          <w:sz w:val="22"/>
          <w:szCs w:val="22"/>
        </w:rPr>
        <w:t xml:space="preserve"> ekibi tarafından sağlanan bilgilerin, belgelendirme şartları ve belgelendirme kapsamı açısından yeterliliği,</w:t>
      </w:r>
    </w:p>
    <w:p w:rsidR="002F4C1B" w:rsidRPr="00F77558" w:rsidRDefault="002F4C1B" w:rsidP="00D12938">
      <w:pPr>
        <w:pStyle w:val="ListeParagraf"/>
        <w:numPr>
          <w:ilvl w:val="0"/>
          <w:numId w:val="21"/>
        </w:numPr>
        <w:tabs>
          <w:tab w:val="left" w:pos="7088"/>
        </w:tabs>
        <w:spacing w:before="120" w:beforeAutospacing="0" w:after="120" w:afterAutospacing="0"/>
        <w:jc w:val="both"/>
        <w:rPr>
          <w:rFonts w:ascii="Arial" w:hAnsi="Arial" w:cs="Arial"/>
          <w:color w:val="000000"/>
          <w:sz w:val="22"/>
          <w:szCs w:val="22"/>
        </w:rPr>
      </w:pPr>
      <w:r w:rsidRPr="00F77558">
        <w:rPr>
          <w:rFonts w:ascii="Arial" w:hAnsi="Arial" w:cs="Arial"/>
          <w:color w:val="000000"/>
          <w:sz w:val="22"/>
          <w:szCs w:val="22"/>
        </w:rPr>
        <w:t xml:space="preserve">Aşağıdakileri gösteren tüm uygunsuzluklar için, </w:t>
      </w:r>
      <w:r w:rsidR="0052033D" w:rsidRPr="00F77558">
        <w:rPr>
          <w:rFonts w:ascii="Arial" w:hAnsi="Arial" w:cs="Arial"/>
          <w:color w:val="000000"/>
          <w:sz w:val="22"/>
          <w:szCs w:val="22"/>
        </w:rPr>
        <w:t>denetim</w:t>
      </w:r>
      <w:r w:rsidRPr="00F77558">
        <w:rPr>
          <w:rFonts w:ascii="Arial" w:hAnsi="Arial" w:cs="Arial"/>
          <w:color w:val="000000"/>
          <w:sz w:val="22"/>
          <w:szCs w:val="22"/>
        </w:rPr>
        <w:t xml:space="preserve"> ekibinin düzeltme ve düzeltici faaliyetleri gözden geçirdiği, kabul ettiği ve doğruladığı:</w:t>
      </w:r>
    </w:p>
    <w:p w:rsidR="002F4C1B" w:rsidRPr="00F77558" w:rsidRDefault="002F4C1B" w:rsidP="00535D3A">
      <w:pPr>
        <w:tabs>
          <w:tab w:val="left" w:pos="7088"/>
        </w:tabs>
        <w:spacing w:before="120" w:after="120"/>
        <w:ind w:left="756"/>
        <w:jc w:val="both"/>
        <w:rPr>
          <w:rFonts w:ascii="Arial" w:hAnsi="Arial" w:cs="Arial"/>
          <w:b w:val="0"/>
          <w:sz w:val="22"/>
          <w:szCs w:val="22"/>
          <w:lang w:val="tr-TR"/>
        </w:rPr>
      </w:pPr>
      <w:r w:rsidRPr="00F77558">
        <w:rPr>
          <w:rFonts w:ascii="Arial" w:hAnsi="Arial" w:cs="Arial"/>
          <w:b w:val="0"/>
          <w:sz w:val="22"/>
          <w:szCs w:val="22"/>
          <w:lang w:val="tr-TR"/>
        </w:rPr>
        <w:t>1)</w:t>
      </w:r>
      <w:r w:rsidRPr="00F77558">
        <w:rPr>
          <w:rFonts w:ascii="Arial" w:hAnsi="Arial" w:cs="Arial"/>
          <w:sz w:val="22"/>
          <w:szCs w:val="22"/>
          <w:lang w:val="tr-TR"/>
        </w:rPr>
        <w:t xml:space="preserve"> </w:t>
      </w:r>
      <w:r w:rsidRPr="00F77558">
        <w:rPr>
          <w:rFonts w:ascii="Arial" w:hAnsi="Arial" w:cs="Arial"/>
          <w:b w:val="0"/>
          <w:sz w:val="22"/>
          <w:szCs w:val="22"/>
          <w:lang w:val="tr-TR"/>
        </w:rPr>
        <w:t xml:space="preserve">Yönetim sistem standardının bir veya daha çok şartının yerine getirilemediği,  </w:t>
      </w:r>
    </w:p>
    <w:p w:rsidR="002F4C1B" w:rsidRPr="00F77558" w:rsidRDefault="002F4C1B" w:rsidP="00535D3A">
      <w:pPr>
        <w:tabs>
          <w:tab w:val="left" w:pos="7088"/>
        </w:tabs>
        <w:spacing w:before="120" w:after="120"/>
        <w:ind w:left="756"/>
        <w:jc w:val="both"/>
        <w:rPr>
          <w:rFonts w:ascii="Arial" w:hAnsi="Arial" w:cs="Arial"/>
          <w:b w:val="0"/>
          <w:sz w:val="22"/>
          <w:szCs w:val="22"/>
          <w:lang w:val="tr-TR"/>
        </w:rPr>
      </w:pPr>
      <w:r w:rsidRPr="00F77558">
        <w:rPr>
          <w:rFonts w:ascii="Arial" w:hAnsi="Arial" w:cs="Arial"/>
          <w:b w:val="0"/>
          <w:sz w:val="22"/>
          <w:szCs w:val="22"/>
          <w:lang w:val="tr-TR"/>
        </w:rPr>
        <w:t>2) Müşteri kuruluşun yönetim sistemi ile ilgili hedeflenen çıktılara ulaşma yeteneğine dair önemli şüphelerin oluştuğu durumlar.</w:t>
      </w:r>
    </w:p>
    <w:p w:rsidR="002F4C1B" w:rsidRPr="00F77558" w:rsidRDefault="002F4C1B" w:rsidP="00D12938">
      <w:pPr>
        <w:pStyle w:val="ListeParagraf"/>
        <w:numPr>
          <w:ilvl w:val="0"/>
          <w:numId w:val="21"/>
        </w:numPr>
        <w:tabs>
          <w:tab w:val="left" w:pos="7088"/>
        </w:tabs>
        <w:spacing w:before="120" w:beforeAutospacing="0" w:after="120" w:afterAutospacing="0"/>
        <w:jc w:val="both"/>
        <w:rPr>
          <w:rFonts w:ascii="Arial" w:hAnsi="Arial" w:cs="Arial"/>
          <w:color w:val="000000"/>
          <w:sz w:val="22"/>
          <w:szCs w:val="22"/>
        </w:rPr>
      </w:pPr>
      <w:r w:rsidRPr="00F77558">
        <w:rPr>
          <w:rFonts w:ascii="Arial" w:hAnsi="Arial" w:cs="Arial"/>
          <w:color w:val="000000"/>
          <w:sz w:val="22"/>
          <w:szCs w:val="22"/>
        </w:rPr>
        <w:lastRenderedPageBreak/>
        <w:t>Diğer uygunsuzluklar için müşteri kuruluşun planlanan düzeltme ve düzeltici faaliyetlerini gözden geçirdiği ve kabul ettiği.</w:t>
      </w:r>
    </w:p>
    <w:p w:rsidR="002F4C1B" w:rsidRPr="00161893" w:rsidRDefault="00F06546" w:rsidP="00A53518">
      <w:pPr>
        <w:spacing w:before="120" w:after="120"/>
        <w:ind w:left="-70"/>
        <w:jc w:val="both"/>
        <w:rPr>
          <w:rStyle w:val="style10"/>
          <w:rFonts w:ascii="Arial" w:hAnsi="Arial" w:cs="Arial"/>
          <w:b w:val="0"/>
          <w:sz w:val="22"/>
          <w:szCs w:val="22"/>
          <w:lang w:val="tr-TR"/>
        </w:rPr>
      </w:pPr>
      <w:r>
        <w:rPr>
          <w:rStyle w:val="style10"/>
          <w:rFonts w:ascii="Arial" w:hAnsi="Arial"/>
          <w:b w:val="0"/>
          <w:sz w:val="22"/>
          <w:szCs w:val="22"/>
          <w:lang w:val="tr-TR"/>
        </w:rPr>
        <w:t>Belgelendirme Komitesi</w:t>
      </w:r>
      <w:r w:rsidR="002F4C1B" w:rsidRPr="00161893">
        <w:rPr>
          <w:rStyle w:val="style10"/>
          <w:rFonts w:ascii="Arial" w:hAnsi="Arial" w:cs="Arial"/>
          <w:b w:val="0"/>
          <w:sz w:val="22"/>
          <w:szCs w:val="22"/>
          <w:lang w:val="tr-TR"/>
        </w:rPr>
        <w:t xml:space="preserve">, kararı;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bulgularının, sonuçlarının ve diğer ilgili bilgilerin (kamu bilgileri, müşteri kuruluşun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raporu hakkındaki yorumları) değerlendirilmesini temel alarak verir. </w:t>
      </w:r>
    </w:p>
    <w:p w:rsidR="002F4C1B" w:rsidRPr="00161893" w:rsidRDefault="00F06546" w:rsidP="00A53518">
      <w:pPr>
        <w:spacing w:before="120" w:after="120"/>
        <w:ind w:left="-70"/>
        <w:jc w:val="both"/>
        <w:rPr>
          <w:rStyle w:val="style10"/>
          <w:rFonts w:ascii="Arial" w:hAnsi="Arial" w:cs="Arial"/>
          <w:b w:val="0"/>
          <w:sz w:val="22"/>
          <w:szCs w:val="22"/>
          <w:lang w:val="tr-TR"/>
        </w:rPr>
      </w:pPr>
      <w:r>
        <w:rPr>
          <w:rStyle w:val="style10"/>
          <w:rFonts w:ascii="Arial" w:hAnsi="Arial"/>
          <w:b w:val="0"/>
          <w:sz w:val="22"/>
          <w:szCs w:val="22"/>
          <w:lang w:val="tr-TR"/>
        </w:rPr>
        <w:t>Belgelendirme Komitesi</w:t>
      </w:r>
      <w:r w:rsidR="002F4C1B" w:rsidRPr="00161893">
        <w:rPr>
          <w:rStyle w:val="style10"/>
          <w:rFonts w:ascii="Arial" w:hAnsi="Arial" w:cs="Arial"/>
          <w:b w:val="0"/>
          <w:sz w:val="22"/>
          <w:szCs w:val="22"/>
          <w:lang w:val="tr-TR"/>
        </w:rPr>
        <w:t xml:space="preserve">, yeniden belgelendirme hakkındaki kararları, yeniden belgelendirme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i sonuçlarına, belgelendirme periyodu boyunca sistemin gözden geçirilmesine ve sertifikayı kullananlardan gelen şikâyetlere dayanarak verir.</w:t>
      </w:r>
    </w:p>
    <w:p w:rsidR="00EA182A" w:rsidRDefault="00EA182A" w:rsidP="00EA182A">
      <w:pPr>
        <w:spacing w:before="120" w:after="120"/>
        <w:ind w:left="-70"/>
        <w:jc w:val="both"/>
        <w:rPr>
          <w:rFonts w:ascii="Arial" w:hAnsi="Arial" w:cs="Arial"/>
          <w:b w:val="0"/>
          <w:sz w:val="22"/>
          <w:szCs w:val="22"/>
          <w:lang w:val="tr-TR"/>
        </w:rPr>
      </w:pPr>
      <w:r w:rsidRPr="006D3ACA">
        <w:rPr>
          <w:rFonts w:ascii="Arial" w:hAnsi="Arial" w:cs="Arial"/>
          <w:b w:val="0"/>
          <w:sz w:val="22"/>
          <w:szCs w:val="22"/>
          <w:lang w:val="tr-TR"/>
        </w:rPr>
        <w:t>Belgelendirme Komitesinin</w:t>
      </w:r>
      <w:r>
        <w:rPr>
          <w:rFonts w:ascii="Arial" w:hAnsi="Arial" w:cs="Arial"/>
          <w:b w:val="0"/>
          <w:sz w:val="22"/>
          <w:szCs w:val="22"/>
          <w:lang w:val="tr-TR"/>
        </w:rPr>
        <w:t xml:space="preserve">, </w:t>
      </w:r>
      <w:r w:rsidRPr="006D3ACA">
        <w:rPr>
          <w:rFonts w:ascii="Arial" w:hAnsi="Arial" w:cs="Arial"/>
          <w:b w:val="0"/>
          <w:sz w:val="22"/>
          <w:szCs w:val="22"/>
          <w:lang w:val="tr-TR"/>
        </w:rPr>
        <w:t>sertifika verilmesine</w:t>
      </w:r>
      <w:r>
        <w:rPr>
          <w:rFonts w:ascii="Arial" w:hAnsi="Arial" w:cs="Arial"/>
          <w:b w:val="0"/>
          <w:sz w:val="22"/>
          <w:szCs w:val="22"/>
          <w:lang w:val="tr-TR"/>
        </w:rPr>
        <w:t xml:space="preserve"> veya sürdürülmesine </w:t>
      </w:r>
      <w:r w:rsidRPr="006D3ACA">
        <w:rPr>
          <w:rFonts w:ascii="Arial" w:hAnsi="Arial" w:cs="Arial"/>
          <w:b w:val="0"/>
          <w:sz w:val="22"/>
          <w:szCs w:val="22"/>
          <w:lang w:val="tr-TR"/>
        </w:rPr>
        <w:t xml:space="preserve">ilişkin olumlu kararı sonrası, </w:t>
      </w:r>
      <w:r w:rsidRPr="00F14637">
        <w:rPr>
          <w:rFonts w:ascii="Arial" w:hAnsi="Arial" w:cs="Arial"/>
          <w:sz w:val="22"/>
          <w:szCs w:val="22"/>
          <w:lang w:val="tr-TR"/>
        </w:rPr>
        <w:t>Gözden Geçirme ve Karar Formu</w:t>
      </w:r>
      <w:r w:rsidRPr="006D3ACA">
        <w:rPr>
          <w:rFonts w:ascii="Arial" w:hAnsi="Arial" w:cs="Arial"/>
          <w:b w:val="0"/>
          <w:sz w:val="22"/>
          <w:szCs w:val="22"/>
          <w:lang w:val="tr-TR"/>
        </w:rPr>
        <w:t>, Belgelendirme Komitesi tarafından</w:t>
      </w:r>
      <w:r>
        <w:rPr>
          <w:rFonts w:ascii="Arial" w:hAnsi="Arial" w:cs="Arial"/>
          <w:b w:val="0"/>
          <w:sz w:val="22"/>
          <w:szCs w:val="22"/>
          <w:lang w:val="tr-TR"/>
        </w:rPr>
        <w:t xml:space="preserve"> ve Aliment adına sorumluluğun üstlenil</w:t>
      </w:r>
      <w:r w:rsidR="005B1718">
        <w:rPr>
          <w:rFonts w:ascii="Arial" w:hAnsi="Arial" w:cs="Arial"/>
          <w:b w:val="0"/>
          <w:sz w:val="22"/>
          <w:szCs w:val="22"/>
          <w:lang w:val="tr-TR"/>
        </w:rPr>
        <w:t>diğinin</w:t>
      </w:r>
      <w:r>
        <w:rPr>
          <w:rFonts w:ascii="Arial" w:hAnsi="Arial" w:cs="Arial"/>
          <w:b w:val="0"/>
          <w:sz w:val="22"/>
          <w:szCs w:val="22"/>
          <w:lang w:val="tr-TR"/>
        </w:rPr>
        <w:t xml:space="preserve"> gösterilmesi adına da Belgelendirme Müdürü tarafından</w:t>
      </w:r>
      <w:r w:rsidRPr="006D3ACA">
        <w:rPr>
          <w:rFonts w:ascii="Arial" w:hAnsi="Arial" w:cs="Arial"/>
          <w:b w:val="0"/>
          <w:sz w:val="22"/>
          <w:szCs w:val="22"/>
          <w:lang w:val="tr-TR"/>
        </w:rPr>
        <w:t xml:space="preserve"> imzalanır.</w:t>
      </w:r>
      <w:r>
        <w:rPr>
          <w:rFonts w:ascii="Arial" w:hAnsi="Arial" w:cs="Arial"/>
          <w:b w:val="0"/>
          <w:sz w:val="22"/>
          <w:szCs w:val="22"/>
          <w:lang w:val="tr-TR"/>
        </w:rPr>
        <w:t xml:space="preserve"> </w:t>
      </w:r>
    </w:p>
    <w:p w:rsidR="00EA182A" w:rsidRPr="00161893" w:rsidRDefault="00EA182A" w:rsidP="00EA182A">
      <w:pPr>
        <w:spacing w:before="120" w:after="120"/>
        <w:ind w:left="-70"/>
        <w:jc w:val="both"/>
        <w:rPr>
          <w:rStyle w:val="style10"/>
          <w:rFonts w:ascii="Arial" w:hAnsi="Arial" w:cs="Arial"/>
          <w:b w:val="0"/>
          <w:sz w:val="22"/>
          <w:szCs w:val="22"/>
          <w:lang w:val="tr-TR"/>
        </w:rPr>
      </w:pPr>
      <w:r>
        <w:rPr>
          <w:rStyle w:val="style10"/>
          <w:rFonts w:ascii="Arial" w:hAnsi="Arial"/>
          <w:b w:val="0"/>
          <w:sz w:val="22"/>
          <w:szCs w:val="22"/>
          <w:lang w:val="tr-TR"/>
        </w:rPr>
        <w:t>Belgelendirme Komitesi</w:t>
      </w:r>
      <w:r w:rsidRPr="00161893">
        <w:rPr>
          <w:rStyle w:val="style10"/>
          <w:rFonts w:ascii="Arial" w:hAnsi="Arial" w:cs="Arial"/>
          <w:b w:val="0"/>
          <w:sz w:val="22"/>
          <w:szCs w:val="22"/>
          <w:lang w:val="tr-TR"/>
        </w:rPr>
        <w:t xml:space="preserve"> ve Belgelendirme Müdürü tarafından imzala</w:t>
      </w:r>
      <w:r>
        <w:rPr>
          <w:rStyle w:val="style10"/>
          <w:rFonts w:ascii="Arial" w:hAnsi="Arial" w:cs="Arial"/>
          <w:b w:val="0"/>
          <w:sz w:val="22"/>
          <w:szCs w:val="22"/>
          <w:lang w:val="tr-TR"/>
        </w:rPr>
        <w:t xml:space="preserve">nan </w:t>
      </w:r>
      <w:r w:rsidRPr="00F06546">
        <w:rPr>
          <w:rStyle w:val="style10"/>
          <w:rFonts w:ascii="Arial" w:hAnsi="Arial" w:cs="Arial"/>
          <w:sz w:val="22"/>
          <w:szCs w:val="22"/>
          <w:lang w:val="tr-TR"/>
        </w:rPr>
        <w:t>Gözden Geçirme ve Karar Form</w:t>
      </w:r>
      <w:r>
        <w:rPr>
          <w:rStyle w:val="style10"/>
          <w:rFonts w:ascii="Arial" w:hAnsi="Arial" w:cs="Arial"/>
          <w:sz w:val="22"/>
          <w:szCs w:val="22"/>
          <w:lang w:val="tr-TR"/>
        </w:rPr>
        <w:t>u</w:t>
      </w:r>
      <w:r w:rsidRPr="00161893">
        <w:rPr>
          <w:rStyle w:val="style10"/>
          <w:rFonts w:ascii="Arial" w:hAnsi="Arial" w:cs="Arial"/>
          <w:b w:val="0"/>
          <w:sz w:val="22"/>
          <w:szCs w:val="22"/>
          <w:lang w:val="tr-TR"/>
        </w:rPr>
        <w:t xml:space="preserve">, sertifikaların düzenlenmesi </w:t>
      </w:r>
      <w:r w:rsidR="005B1718">
        <w:rPr>
          <w:rStyle w:val="style10"/>
          <w:rFonts w:ascii="Arial" w:hAnsi="Arial" w:cs="Arial"/>
          <w:b w:val="0"/>
          <w:sz w:val="22"/>
          <w:szCs w:val="22"/>
          <w:lang w:val="tr-TR"/>
        </w:rPr>
        <w:t xml:space="preserve">ve basılması </w:t>
      </w:r>
      <w:r w:rsidRPr="00161893">
        <w:rPr>
          <w:rStyle w:val="style10"/>
          <w:rFonts w:ascii="Arial" w:hAnsi="Arial" w:cs="Arial"/>
          <w:b w:val="0"/>
          <w:sz w:val="22"/>
          <w:szCs w:val="22"/>
          <w:lang w:val="tr-TR"/>
        </w:rPr>
        <w:t xml:space="preserve">amacıyla </w:t>
      </w:r>
      <w:r w:rsidR="005B1718">
        <w:rPr>
          <w:rStyle w:val="style10"/>
          <w:rFonts w:ascii="Arial" w:hAnsi="Arial" w:cs="Arial"/>
          <w:b w:val="0"/>
          <w:sz w:val="22"/>
          <w:szCs w:val="22"/>
          <w:lang w:val="tr-TR"/>
        </w:rPr>
        <w:t>Belgelendirme Müdürlüğüne</w:t>
      </w:r>
      <w:r w:rsidRPr="00161893">
        <w:rPr>
          <w:rStyle w:val="style10"/>
          <w:rFonts w:ascii="Arial" w:hAnsi="Arial" w:cs="Arial"/>
          <w:b w:val="0"/>
          <w:sz w:val="22"/>
          <w:szCs w:val="22"/>
          <w:lang w:val="tr-TR"/>
        </w:rPr>
        <w:t xml:space="preserve"> iletilir. </w:t>
      </w:r>
    </w:p>
    <w:p w:rsidR="002F4C1B" w:rsidRPr="00161893" w:rsidRDefault="00F06546" w:rsidP="00A53518">
      <w:pPr>
        <w:spacing w:before="120" w:after="120"/>
        <w:ind w:left="-70"/>
        <w:jc w:val="both"/>
        <w:rPr>
          <w:rStyle w:val="style10"/>
          <w:rFonts w:ascii="Arial" w:hAnsi="Arial" w:cs="Arial"/>
          <w:b w:val="0"/>
          <w:sz w:val="22"/>
          <w:szCs w:val="22"/>
          <w:lang w:val="tr-TR"/>
        </w:rPr>
      </w:pPr>
      <w:r>
        <w:rPr>
          <w:rStyle w:val="style10"/>
          <w:rFonts w:ascii="Arial" w:hAnsi="Arial"/>
          <w:b w:val="0"/>
          <w:sz w:val="22"/>
          <w:szCs w:val="22"/>
          <w:lang w:val="tr-TR"/>
        </w:rPr>
        <w:t>Belgelendirme Komitesi</w:t>
      </w:r>
      <w:r w:rsidR="002F4C1B" w:rsidRPr="00161893">
        <w:rPr>
          <w:rStyle w:val="style10"/>
          <w:rFonts w:ascii="Arial" w:hAnsi="Arial" w:cs="Arial"/>
          <w:b w:val="0"/>
          <w:sz w:val="22"/>
          <w:szCs w:val="22"/>
          <w:lang w:val="tr-TR"/>
        </w:rPr>
        <w:t xml:space="preserve"> tarafından yapılan gözden geçirme sonucunda; muallakta kalan, detaylı bilgi gerektiren durumlarda, raporu hazırlayan </w:t>
      </w:r>
      <w:r w:rsidR="00496A22" w:rsidRPr="00161893">
        <w:rPr>
          <w:rStyle w:val="style10"/>
          <w:rFonts w:ascii="Arial" w:hAnsi="Arial" w:cs="Arial"/>
          <w:b w:val="0"/>
          <w:sz w:val="22"/>
          <w:szCs w:val="22"/>
          <w:lang w:val="tr-TR"/>
        </w:rPr>
        <w:t>Başdenetçi</w:t>
      </w:r>
      <w:r w:rsidR="002F4C1B" w:rsidRPr="00161893">
        <w:rPr>
          <w:rStyle w:val="style10"/>
          <w:rFonts w:ascii="Arial" w:hAnsi="Arial" w:cs="Arial"/>
          <w:b w:val="0"/>
          <w:sz w:val="22"/>
          <w:szCs w:val="22"/>
          <w:lang w:val="tr-TR"/>
        </w:rPr>
        <w:t xml:space="preserve">den bilgi talep edilebilir. Bu durumlarda karar, sonraya bırakılır. Belgelendirme Müdürü, </w:t>
      </w:r>
      <w:r w:rsidR="00496A22" w:rsidRPr="00161893">
        <w:rPr>
          <w:rStyle w:val="style10"/>
          <w:rFonts w:ascii="Arial" w:hAnsi="Arial" w:cs="Arial"/>
          <w:b w:val="0"/>
          <w:sz w:val="22"/>
          <w:szCs w:val="22"/>
          <w:lang w:val="tr-TR"/>
        </w:rPr>
        <w:t>Başdenetçi</w:t>
      </w:r>
      <w:r w:rsidR="002F4C1B" w:rsidRPr="00161893">
        <w:rPr>
          <w:rStyle w:val="style10"/>
          <w:rFonts w:ascii="Arial" w:hAnsi="Arial" w:cs="Arial"/>
          <w:b w:val="0"/>
          <w:sz w:val="22"/>
          <w:szCs w:val="22"/>
          <w:lang w:val="tr-TR"/>
        </w:rPr>
        <w:t xml:space="preserve"> ile iletişim kurarak gerekli bilgilere ulaşılmasını sağlar.</w:t>
      </w:r>
    </w:p>
    <w:p w:rsidR="002F4C1B" w:rsidRPr="00161893" w:rsidRDefault="00F06546" w:rsidP="00A53518">
      <w:pPr>
        <w:spacing w:before="120" w:after="120"/>
        <w:ind w:left="-70"/>
        <w:jc w:val="both"/>
        <w:rPr>
          <w:rStyle w:val="style10"/>
          <w:rFonts w:ascii="Arial" w:hAnsi="Arial" w:cs="Arial"/>
          <w:b w:val="0"/>
          <w:sz w:val="22"/>
          <w:szCs w:val="22"/>
          <w:lang w:val="tr-TR"/>
        </w:rPr>
      </w:pPr>
      <w:r>
        <w:rPr>
          <w:rStyle w:val="style10"/>
          <w:rFonts w:ascii="Arial" w:hAnsi="Arial"/>
          <w:b w:val="0"/>
          <w:sz w:val="22"/>
          <w:szCs w:val="22"/>
          <w:lang w:val="tr-TR"/>
        </w:rPr>
        <w:t>Belgelendirme Komitesi</w:t>
      </w:r>
      <w:r>
        <w:rPr>
          <w:rStyle w:val="style10"/>
          <w:rFonts w:ascii="Arial" w:hAnsi="Arial" w:cs="Arial"/>
          <w:b w:val="0"/>
          <w:sz w:val="22"/>
          <w:szCs w:val="22"/>
          <w:lang w:val="tr-TR"/>
        </w:rPr>
        <w:t>n</w:t>
      </w:r>
      <w:r w:rsidR="002F4C1B" w:rsidRPr="00161893">
        <w:rPr>
          <w:rStyle w:val="style10"/>
          <w:rFonts w:ascii="Arial" w:hAnsi="Arial" w:cs="Arial"/>
          <w:b w:val="0"/>
          <w:sz w:val="22"/>
          <w:szCs w:val="22"/>
          <w:lang w:val="tr-TR"/>
        </w:rPr>
        <w:t>in, belgelendirmenin verilmesine ilişkin olumsuz kararı, belgelendirmenin askıya alınması, geri çekilmesi veya kapsamının daraltılması kararları</w:t>
      </w:r>
      <w:r w:rsidR="00574361" w:rsidRPr="00574361">
        <w:rPr>
          <w:rStyle w:val="style10"/>
          <w:rFonts w:ascii="Arial" w:hAnsi="Arial" w:cs="Arial"/>
          <w:b w:val="0"/>
          <w:sz w:val="22"/>
          <w:szCs w:val="22"/>
          <w:lang w:val="tr-TR"/>
        </w:rPr>
        <w:t xml:space="preserve"> </w:t>
      </w:r>
      <w:r w:rsidR="00574361" w:rsidRPr="00161893">
        <w:rPr>
          <w:rStyle w:val="style10"/>
          <w:rFonts w:ascii="Arial" w:hAnsi="Arial" w:cs="Arial"/>
          <w:b w:val="0"/>
          <w:sz w:val="22"/>
          <w:szCs w:val="22"/>
          <w:lang w:val="tr-TR"/>
        </w:rPr>
        <w:t>sonrasında</w:t>
      </w:r>
      <w:r w:rsidR="002F4C1B" w:rsidRPr="00161893">
        <w:rPr>
          <w:rStyle w:val="style10"/>
          <w:rFonts w:ascii="Arial" w:hAnsi="Arial" w:cs="Arial"/>
          <w:b w:val="0"/>
          <w:sz w:val="22"/>
          <w:szCs w:val="22"/>
          <w:lang w:val="tr-TR"/>
        </w:rPr>
        <w:t xml:space="preserve">, </w:t>
      </w:r>
      <w:r w:rsidR="00574361" w:rsidRPr="00161893">
        <w:rPr>
          <w:rStyle w:val="style10"/>
          <w:rFonts w:ascii="Arial" w:hAnsi="Arial" w:cs="Arial"/>
          <w:b w:val="0"/>
          <w:sz w:val="22"/>
          <w:szCs w:val="22"/>
          <w:lang w:val="tr-TR"/>
        </w:rPr>
        <w:t>yap</w:t>
      </w:r>
      <w:r w:rsidR="00574361">
        <w:rPr>
          <w:rStyle w:val="style10"/>
          <w:rFonts w:ascii="Arial" w:hAnsi="Arial" w:cs="Arial"/>
          <w:b w:val="0"/>
          <w:sz w:val="22"/>
          <w:szCs w:val="22"/>
          <w:lang w:val="tr-TR"/>
        </w:rPr>
        <w:t>ıl</w:t>
      </w:r>
      <w:r w:rsidR="00574361" w:rsidRPr="00161893">
        <w:rPr>
          <w:rStyle w:val="style10"/>
          <w:rFonts w:ascii="Arial" w:hAnsi="Arial" w:cs="Arial"/>
          <w:b w:val="0"/>
          <w:sz w:val="22"/>
          <w:szCs w:val="22"/>
          <w:lang w:val="tr-TR"/>
        </w:rPr>
        <w:t>ması gereken faaliyetler</w:t>
      </w:r>
      <w:r w:rsidR="00574361">
        <w:rPr>
          <w:rStyle w:val="style10"/>
          <w:rFonts w:ascii="Arial" w:hAnsi="Arial" w:cs="Arial"/>
          <w:b w:val="0"/>
          <w:sz w:val="22"/>
          <w:szCs w:val="22"/>
          <w:lang w:val="tr-TR"/>
        </w:rPr>
        <w:t>,</w:t>
      </w:r>
      <w:r w:rsidR="00574361" w:rsidRPr="00161893">
        <w:rPr>
          <w:rStyle w:val="style10"/>
          <w:rFonts w:ascii="Arial" w:hAnsi="Arial" w:cs="Arial"/>
          <w:b w:val="0"/>
          <w:sz w:val="22"/>
          <w:szCs w:val="22"/>
          <w:lang w:val="tr-TR"/>
        </w:rPr>
        <w:t xml:space="preserve"> </w:t>
      </w:r>
      <w:r w:rsidR="002F4C1B" w:rsidRPr="00161893">
        <w:rPr>
          <w:rStyle w:val="style10"/>
          <w:rFonts w:ascii="Arial" w:hAnsi="Arial" w:cs="Arial"/>
          <w:b w:val="0"/>
          <w:sz w:val="22"/>
          <w:szCs w:val="22"/>
          <w:lang w:val="tr-TR"/>
        </w:rPr>
        <w:t xml:space="preserve">Belgelendirme Müdürü tarafından, ilgili müşteri kuruluşa, yazılı olarak bildirilir. </w:t>
      </w:r>
    </w:p>
    <w:p w:rsidR="002F4C1B" w:rsidRPr="00161893" w:rsidRDefault="00574361"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Elde </w:t>
      </w:r>
      <w:r>
        <w:rPr>
          <w:rStyle w:val="style10"/>
          <w:rFonts w:ascii="Arial" w:hAnsi="Arial" w:cs="Arial"/>
          <w:b w:val="0"/>
          <w:sz w:val="22"/>
          <w:szCs w:val="22"/>
          <w:lang w:val="tr-TR"/>
        </w:rPr>
        <w:t>edilen</w:t>
      </w:r>
      <w:r w:rsidR="002F4C1B" w:rsidRPr="00161893">
        <w:rPr>
          <w:rStyle w:val="style10"/>
          <w:rFonts w:ascii="Arial" w:hAnsi="Arial" w:cs="Arial"/>
          <w:b w:val="0"/>
          <w:sz w:val="22"/>
          <w:szCs w:val="22"/>
          <w:lang w:val="tr-TR"/>
        </w:rPr>
        <w:t xml:space="preserve"> bilgi</w:t>
      </w:r>
      <w:r>
        <w:rPr>
          <w:rStyle w:val="style10"/>
          <w:rFonts w:ascii="Arial" w:hAnsi="Arial" w:cs="Arial"/>
          <w:b w:val="0"/>
          <w:sz w:val="22"/>
          <w:szCs w:val="22"/>
          <w:lang w:val="tr-TR"/>
        </w:rPr>
        <w:t xml:space="preserve">ler </w:t>
      </w:r>
      <w:r w:rsidR="002F4C1B" w:rsidRPr="00161893">
        <w:rPr>
          <w:rStyle w:val="style10"/>
          <w:rFonts w:ascii="Arial" w:hAnsi="Arial" w:cs="Arial"/>
          <w:b w:val="0"/>
          <w:sz w:val="22"/>
          <w:szCs w:val="22"/>
          <w:lang w:val="tr-TR"/>
        </w:rPr>
        <w:t>esas al</w:t>
      </w:r>
      <w:r>
        <w:rPr>
          <w:rStyle w:val="style10"/>
          <w:rFonts w:ascii="Arial" w:hAnsi="Arial" w:cs="Arial"/>
          <w:b w:val="0"/>
          <w:sz w:val="22"/>
          <w:szCs w:val="22"/>
          <w:lang w:val="tr-TR"/>
        </w:rPr>
        <w:t>ın</w:t>
      </w:r>
      <w:r w:rsidR="002F4C1B" w:rsidRPr="00161893">
        <w:rPr>
          <w:rStyle w:val="style10"/>
          <w:rFonts w:ascii="Arial" w:hAnsi="Arial" w:cs="Arial"/>
          <w:b w:val="0"/>
          <w:sz w:val="22"/>
          <w:szCs w:val="22"/>
          <w:lang w:val="tr-TR"/>
        </w:rPr>
        <w:t xml:space="preserve">arak, </w:t>
      </w:r>
      <w:r w:rsidR="0052033D" w:rsidRPr="00161893">
        <w:rPr>
          <w:rStyle w:val="style10"/>
          <w:rFonts w:ascii="Arial" w:hAnsi="Arial" w:cs="Arial"/>
          <w:b w:val="0"/>
          <w:sz w:val="22"/>
          <w:szCs w:val="22"/>
          <w:lang w:val="tr-TR"/>
        </w:rPr>
        <w:t>denetim</w:t>
      </w:r>
      <w:r w:rsidR="002F4C1B" w:rsidRPr="00161893">
        <w:rPr>
          <w:rStyle w:val="style10"/>
          <w:rFonts w:ascii="Arial" w:hAnsi="Arial" w:cs="Arial"/>
          <w:b w:val="0"/>
          <w:sz w:val="22"/>
          <w:szCs w:val="22"/>
          <w:lang w:val="tr-TR"/>
        </w:rPr>
        <w:t xml:space="preserve"> programındaki herhangi bir değişikli</w:t>
      </w:r>
      <w:r>
        <w:rPr>
          <w:rStyle w:val="style10"/>
          <w:rFonts w:ascii="Arial" w:hAnsi="Arial" w:cs="Arial"/>
          <w:b w:val="0"/>
          <w:sz w:val="22"/>
          <w:szCs w:val="22"/>
          <w:lang w:val="tr-TR"/>
        </w:rPr>
        <w:t>k</w:t>
      </w:r>
      <w:r w:rsidR="002F4C1B" w:rsidRPr="00161893">
        <w:rPr>
          <w:rStyle w:val="style10"/>
          <w:rFonts w:ascii="Arial" w:hAnsi="Arial" w:cs="Arial"/>
          <w:b w:val="0"/>
          <w:sz w:val="22"/>
          <w:szCs w:val="22"/>
          <w:lang w:val="tr-TR"/>
        </w:rPr>
        <w:t xml:space="preserve"> ve önceki uygunsuzluklarla ilgili düzeltici faaliyetlerin takibi doğrula</w:t>
      </w:r>
      <w:r>
        <w:rPr>
          <w:rStyle w:val="style10"/>
          <w:rFonts w:ascii="Arial" w:hAnsi="Arial" w:cs="Arial"/>
          <w:b w:val="0"/>
          <w:sz w:val="22"/>
          <w:szCs w:val="22"/>
          <w:lang w:val="tr-TR"/>
        </w:rPr>
        <w:t>nır</w:t>
      </w:r>
      <w:r w:rsidR="002F4C1B" w:rsidRPr="00161893">
        <w:rPr>
          <w:rStyle w:val="style10"/>
          <w:rFonts w:ascii="Arial" w:hAnsi="Arial" w:cs="Arial"/>
          <w:b w:val="0"/>
          <w:sz w:val="22"/>
          <w:szCs w:val="22"/>
          <w:lang w:val="tr-TR"/>
        </w:rPr>
        <w:t xml:space="preserve"> ve kayded</w:t>
      </w:r>
      <w:r>
        <w:rPr>
          <w:rStyle w:val="style10"/>
          <w:rFonts w:ascii="Arial" w:hAnsi="Arial" w:cs="Arial"/>
          <w:b w:val="0"/>
          <w:sz w:val="22"/>
          <w:szCs w:val="22"/>
          <w:lang w:val="tr-TR"/>
        </w:rPr>
        <w:t>ili</w:t>
      </w:r>
      <w:r w:rsidR="002F4C1B" w:rsidRPr="00161893">
        <w:rPr>
          <w:rStyle w:val="style10"/>
          <w:rFonts w:ascii="Arial" w:hAnsi="Arial" w:cs="Arial"/>
          <w:b w:val="0"/>
          <w:sz w:val="22"/>
          <w:szCs w:val="22"/>
          <w:lang w:val="tr-TR"/>
        </w:rPr>
        <w:t xml:space="preserve">r. </w:t>
      </w:r>
    </w:p>
    <w:p w:rsidR="002F4C1B" w:rsidRPr="00161893" w:rsidRDefault="002F4C1B" w:rsidP="00A53518">
      <w:pPr>
        <w:pStyle w:val="GvdeMetni"/>
        <w:widowControl/>
        <w:numPr>
          <w:ilvl w:val="1"/>
          <w:numId w:val="1"/>
        </w:numPr>
        <w:tabs>
          <w:tab w:val="clear" w:pos="792"/>
        </w:tabs>
        <w:autoSpaceDE/>
        <w:autoSpaceDN/>
        <w:adjustRightInd/>
        <w:spacing w:before="120" w:after="120"/>
        <w:ind w:left="350"/>
        <w:jc w:val="both"/>
        <w:rPr>
          <w:rFonts w:ascii="Arial" w:hAnsi="Arial" w:cs="Arial"/>
          <w:bCs w:val="0"/>
          <w:sz w:val="22"/>
          <w:szCs w:val="22"/>
          <w:lang w:val="tr-TR"/>
        </w:rPr>
      </w:pPr>
      <w:r w:rsidRPr="00161893">
        <w:rPr>
          <w:rFonts w:ascii="Arial" w:hAnsi="Arial" w:cs="Arial"/>
          <w:bCs w:val="0"/>
          <w:sz w:val="22"/>
          <w:szCs w:val="22"/>
          <w:lang w:val="tr-TR"/>
        </w:rPr>
        <w:t>Sertifikanın Düzenlenmesi</w:t>
      </w:r>
    </w:p>
    <w:p w:rsidR="0023301C" w:rsidRDefault="0023301C" w:rsidP="00A53518">
      <w:pPr>
        <w:spacing w:before="120" w:after="120"/>
        <w:ind w:left="-70"/>
        <w:jc w:val="both"/>
        <w:rPr>
          <w:rStyle w:val="style10"/>
          <w:rFonts w:ascii="Arial" w:hAnsi="Arial" w:cs="Arial"/>
          <w:sz w:val="22"/>
          <w:szCs w:val="22"/>
          <w:lang w:val="tr-TR"/>
        </w:rPr>
      </w:pPr>
      <w:r w:rsidRPr="006D3ACA">
        <w:rPr>
          <w:rFonts w:ascii="Arial" w:hAnsi="Arial" w:cs="Arial"/>
          <w:b w:val="0"/>
          <w:sz w:val="22"/>
          <w:szCs w:val="22"/>
          <w:lang w:val="tr-TR"/>
        </w:rPr>
        <w:t>Belgelendirme Komitesinin</w:t>
      </w:r>
      <w:r>
        <w:rPr>
          <w:rFonts w:ascii="Arial" w:hAnsi="Arial" w:cs="Arial"/>
          <w:b w:val="0"/>
          <w:sz w:val="22"/>
          <w:szCs w:val="22"/>
          <w:lang w:val="tr-TR"/>
        </w:rPr>
        <w:t xml:space="preserve">, </w:t>
      </w:r>
      <w:r w:rsidRPr="006D3ACA">
        <w:rPr>
          <w:rFonts w:ascii="Arial" w:hAnsi="Arial" w:cs="Arial"/>
          <w:b w:val="0"/>
          <w:sz w:val="22"/>
          <w:szCs w:val="22"/>
          <w:lang w:val="tr-TR"/>
        </w:rPr>
        <w:t>sertifika verilmesine</w:t>
      </w:r>
      <w:r>
        <w:rPr>
          <w:rFonts w:ascii="Arial" w:hAnsi="Arial" w:cs="Arial"/>
          <w:b w:val="0"/>
          <w:sz w:val="22"/>
          <w:szCs w:val="22"/>
          <w:lang w:val="tr-TR"/>
        </w:rPr>
        <w:t xml:space="preserve"> veya sürdürülmesine </w:t>
      </w:r>
      <w:r w:rsidRPr="006D3ACA">
        <w:rPr>
          <w:rFonts w:ascii="Arial" w:hAnsi="Arial" w:cs="Arial"/>
          <w:b w:val="0"/>
          <w:sz w:val="22"/>
          <w:szCs w:val="22"/>
          <w:lang w:val="tr-TR"/>
        </w:rPr>
        <w:t xml:space="preserve">ilişkin olumlu kararı sonrası, </w:t>
      </w:r>
      <w:r w:rsidRPr="00F14637">
        <w:rPr>
          <w:rFonts w:ascii="Arial" w:hAnsi="Arial" w:cs="Arial"/>
          <w:sz w:val="22"/>
          <w:szCs w:val="22"/>
          <w:lang w:val="tr-TR"/>
        </w:rPr>
        <w:t>Gözden Geçirme ve Karar Formu</w:t>
      </w:r>
      <w:r w:rsidR="00EA182A">
        <w:rPr>
          <w:rFonts w:ascii="Arial" w:hAnsi="Arial" w:cs="Arial"/>
          <w:sz w:val="22"/>
          <w:szCs w:val="22"/>
          <w:lang w:val="tr-TR"/>
        </w:rPr>
        <w:t xml:space="preserve"> </w:t>
      </w:r>
      <w:r w:rsidR="00EA182A" w:rsidRPr="00EA182A">
        <w:rPr>
          <w:rFonts w:ascii="Arial" w:hAnsi="Arial" w:cs="Arial"/>
          <w:b w:val="0"/>
          <w:sz w:val="22"/>
          <w:szCs w:val="22"/>
          <w:lang w:val="tr-TR"/>
        </w:rPr>
        <w:t>doğrultusunda</w:t>
      </w:r>
      <w:r w:rsidR="00EA182A">
        <w:rPr>
          <w:rFonts w:ascii="Arial" w:hAnsi="Arial" w:cs="Arial"/>
          <w:sz w:val="22"/>
          <w:szCs w:val="22"/>
          <w:lang w:val="tr-TR"/>
        </w:rPr>
        <w:t xml:space="preserve"> </w:t>
      </w:r>
      <w:r w:rsidR="007816F3" w:rsidRPr="007816F3">
        <w:rPr>
          <w:rFonts w:ascii="Arial" w:hAnsi="Arial" w:cs="Arial"/>
          <w:b w:val="0"/>
          <w:sz w:val="22"/>
          <w:szCs w:val="22"/>
          <w:lang w:val="tr-TR"/>
        </w:rPr>
        <w:t>sertifika</w:t>
      </w:r>
      <w:r w:rsidR="00EA182A" w:rsidRPr="007816F3">
        <w:rPr>
          <w:rFonts w:ascii="Arial" w:hAnsi="Arial" w:cs="Arial"/>
          <w:b w:val="0"/>
          <w:sz w:val="22"/>
          <w:szCs w:val="22"/>
          <w:lang w:val="tr-TR"/>
        </w:rPr>
        <w:t>,</w:t>
      </w:r>
      <w:r w:rsidR="00EA182A">
        <w:rPr>
          <w:rFonts w:ascii="Arial" w:hAnsi="Arial" w:cs="Arial"/>
          <w:sz w:val="22"/>
          <w:szCs w:val="22"/>
          <w:lang w:val="tr-TR"/>
        </w:rPr>
        <w:t xml:space="preserve"> </w:t>
      </w:r>
      <w:r w:rsidR="00EA182A" w:rsidRPr="00EA182A">
        <w:rPr>
          <w:rFonts w:ascii="Arial" w:hAnsi="Arial" w:cs="Arial"/>
          <w:b w:val="0"/>
          <w:sz w:val="22"/>
          <w:szCs w:val="22"/>
          <w:lang w:val="tr-TR"/>
        </w:rPr>
        <w:t xml:space="preserve">Planlama </w:t>
      </w:r>
      <w:r w:rsidR="00EA182A">
        <w:rPr>
          <w:rFonts w:ascii="Arial" w:hAnsi="Arial" w:cs="Arial"/>
          <w:b w:val="0"/>
          <w:sz w:val="22"/>
          <w:szCs w:val="22"/>
          <w:lang w:val="tr-TR"/>
        </w:rPr>
        <w:t>Sorumlusu tarafından,</w:t>
      </w:r>
      <w:r>
        <w:rPr>
          <w:rFonts w:ascii="Arial" w:hAnsi="Arial" w:cs="Arial"/>
          <w:b w:val="0"/>
          <w:sz w:val="22"/>
          <w:szCs w:val="22"/>
          <w:lang w:val="tr-TR"/>
        </w:rPr>
        <w:t xml:space="preserve"> düzenleni</w:t>
      </w:r>
      <w:r w:rsidR="00EA182A">
        <w:rPr>
          <w:rFonts w:ascii="Arial" w:hAnsi="Arial" w:cs="Arial"/>
          <w:b w:val="0"/>
          <w:sz w:val="22"/>
          <w:szCs w:val="22"/>
          <w:lang w:val="tr-TR"/>
        </w:rPr>
        <w:t>r ve basılır.</w:t>
      </w:r>
    </w:p>
    <w:p w:rsidR="002F4C1B" w:rsidRPr="00161893" w:rsidRDefault="002F4C1B" w:rsidP="00A53518">
      <w:pPr>
        <w:spacing w:before="120" w:after="120"/>
        <w:ind w:left="-70"/>
        <w:jc w:val="both"/>
        <w:rPr>
          <w:rStyle w:val="style10"/>
          <w:rFonts w:ascii="Arial" w:hAnsi="Arial" w:cs="Arial"/>
          <w:b w:val="0"/>
          <w:sz w:val="22"/>
          <w:szCs w:val="22"/>
          <w:lang w:val="tr-TR"/>
        </w:rPr>
      </w:pPr>
      <w:r w:rsidRPr="009D739D">
        <w:rPr>
          <w:rStyle w:val="style10"/>
          <w:rFonts w:ascii="Arial" w:hAnsi="Arial" w:cs="Arial"/>
          <w:b w:val="0"/>
          <w:sz w:val="22"/>
          <w:szCs w:val="22"/>
          <w:lang w:val="tr-TR"/>
        </w:rPr>
        <w:t>Sertifika</w:t>
      </w:r>
      <w:r w:rsidRPr="00161893">
        <w:rPr>
          <w:rStyle w:val="style10"/>
          <w:rFonts w:ascii="Arial" w:hAnsi="Arial" w:cs="Arial"/>
          <w:b w:val="0"/>
          <w:sz w:val="22"/>
          <w:szCs w:val="22"/>
          <w:lang w:val="tr-TR"/>
        </w:rPr>
        <w:t>da, aşağıda belirtilen bilgiler yer alır:</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 xml:space="preserve">Yönetim sistemi belgelendirilen müşterinin adı, coğrafi yeri (veya merkez </w:t>
      </w:r>
      <w:r w:rsidR="009B60EF">
        <w:rPr>
          <w:rFonts w:ascii="Arial" w:hAnsi="Arial" w:cs="Arial"/>
          <w:b w:val="0"/>
          <w:sz w:val="22"/>
          <w:szCs w:val="22"/>
          <w:lang w:val="tr-TR"/>
        </w:rPr>
        <w:t>ofisi</w:t>
      </w:r>
      <w:r w:rsidRPr="00161893">
        <w:rPr>
          <w:rFonts w:ascii="Arial" w:hAnsi="Arial" w:cs="Arial"/>
          <w:b w:val="0"/>
          <w:sz w:val="22"/>
          <w:szCs w:val="22"/>
          <w:lang w:val="tr-TR"/>
        </w:rPr>
        <w:t xml:space="preserve">n coğrafi yeri ve çok sahalı belgelendirme kapsamındaki sahalar) </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Sertifikanın “İlk Yayın Tarihi”, “Yayın Tarihi” ve “Geçerlilik Tarihi”,</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 xml:space="preserve">Yeniden belgelendirme </w:t>
      </w:r>
      <w:r w:rsidR="009B2E4C">
        <w:rPr>
          <w:rFonts w:ascii="Arial" w:hAnsi="Arial" w:cs="Arial"/>
          <w:b w:val="0"/>
          <w:sz w:val="22"/>
          <w:szCs w:val="22"/>
          <w:lang w:val="tr-TR"/>
        </w:rPr>
        <w:t>çevrimi</w:t>
      </w:r>
      <w:r w:rsidR="009B60EF">
        <w:rPr>
          <w:rFonts w:ascii="Arial" w:hAnsi="Arial" w:cs="Arial"/>
          <w:b w:val="0"/>
          <w:sz w:val="22"/>
          <w:szCs w:val="22"/>
          <w:lang w:val="tr-TR"/>
        </w:rPr>
        <w:t xml:space="preserve"> i</w:t>
      </w:r>
      <w:r w:rsidRPr="00161893">
        <w:rPr>
          <w:rFonts w:ascii="Arial" w:hAnsi="Arial" w:cs="Arial"/>
          <w:b w:val="0"/>
          <w:sz w:val="22"/>
          <w:szCs w:val="22"/>
          <w:lang w:val="tr-TR"/>
        </w:rPr>
        <w:t>le tutarlı “Belgelendirme periyodu”,</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 xml:space="preserve">Tanımlama kodu (Sertifika No), </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Müşteri kuruluşun belgelendirilmesinde kullanılan standard yayın ve/veya revizyon numarası,</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Uygulanabilir olduğunda, ürün</w:t>
      </w:r>
      <w:r w:rsidR="009B60EF">
        <w:rPr>
          <w:rFonts w:ascii="Arial" w:hAnsi="Arial" w:cs="Arial"/>
          <w:b w:val="0"/>
          <w:sz w:val="22"/>
          <w:szCs w:val="22"/>
          <w:lang w:val="tr-TR"/>
        </w:rPr>
        <w:t>/</w:t>
      </w:r>
      <w:r w:rsidRPr="00161893">
        <w:rPr>
          <w:rFonts w:ascii="Arial" w:hAnsi="Arial" w:cs="Arial"/>
          <w:b w:val="0"/>
          <w:sz w:val="22"/>
          <w:szCs w:val="22"/>
          <w:lang w:val="tr-TR"/>
        </w:rPr>
        <w:t>hizmet</w:t>
      </w:r>
      <w:r w:rsidR="009B60EF">
        <w:rPr>
          <w:rFonts w:ascii="Arial" w:hAnsi="Arial" w:cs="Arial"/>
          <w:b w:val="0"/>
          <w:sz w:val="22"/>
          <w:szCs w:val="22"/>
          <w:lang w:val="tr-TR"/>
        </w:rPr>
        <w:t>/</w:t>
      </w:r>
      <w:r w:rsidRPr="00161893">
        <w:rPr>
          <w:rFonts w:ascii="Arial" w:hAnsi="Arial" w:cs="Arial"/>
          <w:b w:val="0"/>
          <w:sz w:val="22"/>
          <w:szCs w:val="22"/>
          <w:lang w:val="tr-TR"/>
        </w:rPr>
        <w:t>proses ile ilgili belgelendirme kapsamı,</w:t>
      </w:r>
    </w:p>
    <w:p w:rsidR="002F4C1B" w:rsidRPr="00161893" w:rsidRDefault="00D130F8"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Aliment’in</w:t>
      </w:r>
      <w:r w:rsidR="002F4C1B" w:rsidRPr="00161893">
        <w:rPr>
          <w:rFonts w:ascii="Arial" w:hAnsi="Arial" w:cs="Arial"/>
          <w:b w:val="0"/>
          <w:sz w:val="22"/>
          <w:szCs w:val="22"/>
          <w:lang w:val="tr-TR"/>
        </w:rPr>
        <w:t xml:space="preserve"> adı, adresi ve logosu, diğer logolar (Örn. Akreditasyon sembolü),  </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 xml:space="preserve">Belgelendirme için kullanılan standard tarafından öngörülen diğer bilgiler, </w:t>
      </w:r>
    </w:p>
    <w:p w:rsidR="002F4C1B" w:rsidRPr="00161893" w:rsidRDefault="002F4C1B" w:rsidP="00D12938">
      <w:pPr>
        <w:numPr>
          <w:ilvl w:val="0"/>
          <w:numId w:val="5"/>
        </w:numPr>
        <w:tabs>
          <w:tab w:val="clear" w:pos="720"/>
          <w:tab w:val="left" w:pos="7088"/>
        </w:tabs>
        <w:spacing w:before="60" w:after="60"/>
        <w:ind w:left="567" w:hanging="357"/>
        <w:jc w:val="both"/>
        <w:rPr>
          <w:rFonts w:ascii="Arial" w:hAnsi="Arial" w:cs="Arial"/>
          <w:b w:val="0"/>
          <w:sz w:val="22"/>
          <w:szCs w:val="22"/>
          <w:lang w:val="tr-TR"/>
        </w:rPr>
      </w:pPr>
      <w:r w:rsidRPr="00161893">
        <w:rPr>
          <w:rFonts w:ascii="Arial" w:hAnsi="Arial" w:cs="Arial"/>
          <w:b w:val="0"/>
          <w:sz w:val="22"/>
          <w:szCs w:val="22"/>
          <w:lang w:val="tr-TR"/>
        </w:rPr>
        <w:t xml:space="preserve">Önceki dokümanlardan revize edilen dokümanların ayırt edilmesi yoluyla belgelendirme dokümanının basımı veya revize edilmesi.  </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Çok sahalı müşteri kuruluşların sertifikalarında, -gereken durumlarda- belgelendirilmesi uygun görülmüş bütün sahaların adresleri, </w:t>
      </w:r>
      <w:r w:rsidR="009B60EF">
        <w:rPr>
          <w:rStyle w:val="style10"/>
          <w:rFonts w:ascii="Arial" w:hAnsi="Arial" w:cs="Arial"/>
          <w:b w:val="0"/>
          <w:sz w:val="22"/>
          <w:szCs w:val="22"/>
          <w:lang w:val="tr-TR"/>
        </w:rPr>
        <w:t xml:space="preserve">sertifika </w:t>
      </w:r>
      <w:r w:rsidRPr="00161893">
        <w:rPr>
          <w:rStyle w:val="style10"/>
          <w:rFonts w:ascii="Arial" w:hAnsi="Arial" w:cs="Arial"/>
          <w:b w:val="0"/>
          <w:sz w:val="22"/>
          <w:szCs w:val="22"/>
          <w:lang w:val="tr-TR"/>
        </w:rPr>
        <w:t xml:space="preserve">üzerinde veya sertifika ekinde belirtilebilir. </w:t>
      </w:r>
      <w:r w:rsidR="009B60EF" w:rsidRPr="00161893">
        <w:rPr>
          <w:rStyle w:val="style10"/>
          <w:rFonts w:ascii="Arial" w:hAnsi="Arial" w:cs="Arial"/>
          <w:b w:val="0"/>
          <w:sz w:val="22"/>
          <w:szCs w:val="22"/>
          <w:lang w:val="tr-TR"/>
        </w:rPr>
        <w:t>Talep</w:t>
      </w:r>
      <w:r w:rsidR="009B60EF">
        <w:rPr>
          <w:rStyle w:val="style10"/>
          <w:rFonts w:ascii="Arial" w:hAnsi="Arial" w:cs="Arial"/>
          <w:b w:val="0"/>
          <w:sz w:val="22"/>
          <w:szCs w:val="22"/>
          <w:lang w:val="tr-TR"/>
        </w:rPr>
        <w:t xml:space="preserve"> </w:t>
      </w:r>
      <w:r w:rsidR="009B60EF" w:rsidRPr="00161893">
        <w:rPr>
          <w:rStyle w:val="style10"/>
          <w:rFonts w:ascii="Arial" w:hAnsi="Arial" w:cs="Arial"/>
          <w:b w:val="0"/>
          <w:sz w:val="22"/>
          <w:szCs w:val="22"/>
          <w:lang w:val="tr-TR"/>
        </w:rPr>
        <w:t>e</w:t>
      </w:r>
      <w:r w:rsidR="009B60EF">
        <w:rPr>
          <w:rStyle w:val="style10"/>
          <w:rFonts w:ascii="Arial" w:hAnsi="Arial" w:cs="Arial"/>
          <w:b w:val="0"/>
          <w:sz w:val="22"/>
          <w:szCs w:val="22"/>
          <w:lang w:val="tr-TR"/>
        </w:rPr>
        <w:t xml:space="preserve">dildiği </w:t>
      </w:r>
      <w:r w:rsidRPr="00161893">
        <w:rPr>
          <w:rStyle w:val="style10"/>
          <w:rFonts w:ascii="Arial" w:hAnsi="Arial" w:cs="Arial"/>
          <w:b w:val="0"/>
          <w:sz w:val="22"/>
          <w:szCs w:val="22"/>
          <w:lang w:val="tr-TR"/>
        </w:rPr>
        <w:t xml:space="preserve">takdirde, her saha için, kapsamın yer aldığı </w:t>
      </w:r>
      <w:r w:rsidR="009B60EF">
        <w:rPr>
          <w:rStyle w:val="style10"/>
          <w:rFonts w:ascii="Arial" w:hAnsi="Arial" w:cs="Arial"/>
          <w:b w:val="0"/>
          <w:sz w:val="22"/>
          <w:szCs w:val="22"/>
          <w:lang w:val="tr-TR"/>
        </w:rPr>
        <w:t xml:space="preserve">ayrı </w:t>
      </w:r>
      <w:r w:rsidRPr="00161893">
        <w:rPr>
          <w:rStyle w:val="style10"/>
          <w:rFonts w:ascii="Arial" w:hAnsi="Arial" w:cs="Arial"/>
          <w:b w:val="0"/>
          <w:sz w:val="22"/>
          <w:szCs w:val="22"/>
          <w:lang w:val="tr-TR"/>
        </w:rPr>
        <w:t>birer sertifika hazırla</w:t>
      </w:r>
      <w:r w:rsidR="009B60EF">
        <w:rPr>
          <w:rStyle w:val="style10"/>
          <w:rFonts w:ascii="Arial" w:hAnsi="Arial" w:cs="Arial"/>
          <w:b w:val="0"/>
          <w:sz w:val="22"/>
          <w:szCs w:val="22"/>
          <w:lang w:val="tr-TR"/>
        </w:rPr>
        <w:t>nabilir</w:t>
      </w:r>
      <w:r w:rsidRPr="00161893">
        <w:rPr>
          <w:rStyle w:val="style10"/>
          <w:rFonts w:ascii="Arial" w:hAnsi="Arial" w:cs="Arial"/>
          <w:b w:val="0"/>
          <w:sz w:val="22"/>
          <w:szCs w:val="22"/>
          <w:lang w:val="tr-TR"/>
        </w:rPr>
        <w:t>.</w:t>
      </w:r>
    </w:p>
    <w:p w:rsidR="002F4C1B" w:rsidRPr="00161893" w:rsidRDefault="002F4C1B" w:rsidP="00A53518">
      <w:pPr>
        <w:spacing w:before="120" w:after="120"/>
        <w:ind w:left="-70"/>
        <w:jc w:val="both"/>
        <w:rPr>
          <w:rStyle w:val="style10"/>
          <w:rFonts w:ascii="Arial" w:hAnsi="Arial" w:cs="Arial"/>
          <w:b w:val="0"/>
          <w:sz w:val="22"/>
          <w:szCs w:val="22"/>
          <w:lang w:val="tr-TR"/>
        </w:rPr>
      </w:pPr>
      <w:r w:rsidRPr="00161893">
        <w:rPr>
          <w:rStyle w:val="style10"/>
          <w:rFonts w:ascii="Arial" w:hAnsi="Arial" w:cs="Arial"/>
          <w:b w:val="0"/>
          <w:sz w:val="22"/>
          <w:szCs w:val="22"/>
          <w:lang w:val="tr-TR"/>
        </w:rPr>
        <w:lastRenderedPageBreak/>
        <w:t xml:space="preserve">Sertifikaların kodlanmasında aşağıdaki sistem kullanılır: </w:t>
      </w:r>
    </w:p>
    <w:p w:rsidR="002F4C1B" w:rsidRPr="00161893" w:rsidRDefault="002F4C1B" w:rsidP="00B62C49">
      <w:pPr>
        <w:tabs>
          <w:tab w:val="left" w:pos="7088"/>
          <w:tab w:val="left" w:pos="10620"/>
        </w:tabs>
        <w:spacing w:before="120" w:after="120"/>
        <w:jc w:val="both"/>
        <w:rPr>
          <w:rFonts w:ascii="Arial" w:hAnsi="Arial" w:cs="Arial"/>
          <w:sz w:val="22"/>
          <w:szCs w:val="22"/>
          <w:lang w:val="tr-TR"/>
        </w:rPr>
      </w:pPr>
      <w:r w:rsidRPr="00161893">
        <w:rPr>
          <w:rFonts w:ascii="Arial" w:hAnsi="Arial" w:cs="Arial"/>
          <w:sz w:val="22"/>
          <w:szCs w:val="22"/>
          <w:lang w:val="tr-TR"/>
        </w:rPr>
        <w:t xml:space="preserve">                           </w:t>
      </w:r>
      <w:r w:rsidRPr="00161893">
        <w:rPr>
          <w:rFonts w:ascii="Arial" w:hAnsi="Arial" w:cs="Arial"/>
          <w:sz w:val="22"/>
          <w:szCs w:val="22"/>
          <w:u w:val="single"/>
          <w:lang w:val="tr-TR"/>
        </w:rPr>
        <w:t>H</w:t>
      </w:r>
      <w:r w:rsidR="00906562">
        <w:rPr>
          <w:rFonts w:ascii="Arial" w:hAnsi="Arial" w:cs="Arial"/>
          <w:sz w:val="22"/>
          <w:szCs w:val="22"/>
          <w:u w:val="single"/>
          <w:lang w:val="tr-TR"/>
        </w:rPr>
        <w:t>XX</w:t>
      </w:r>
      <w:r w:rsidRPr="00161893">
        <w:rPr>
          <w:rFonts w:ascii="Arial" w:hAnsi="Arial" w:cs="Arial"/>
          <w:sz w:val="22"/>
          <w:szCs w:val="22"/>
          <w:u w:val="single"/>
          <w:lang w:val="tr-TR"/>
        </w:rPr>
        <w:t>YYZZ</w:t>
      </w:r>
      <w:r w:rsidR="0039465F">
        <w:rPr>
          <w:rFonts w:ascii="Arial" w:hAnsi="Arial" w:cs="Arial"/>
          <w:sz w:val="22"/>
          <w:szCs w:val="22"/>
          <w:u w:val="single"/>
          <w:lang w:val="tr-TR"/>
        </w:rPr>
        <w:t>-</w:t>
      </w:r>
      <w:r w:rsidRPr="00161893">
        <w:rPr>
          <w:rFonts w:ascii="Arial" w:hAnsi="Arial" w:cs="Arial"/>
          <w:sz w:val="22"/>
          <w:szCs w:val="22"/>
          <w:u w:val="single"/>
          <w:lang w:val="tr-TR"/>
        </w:rPr>
        <w:t>NN</w:t>
      </w:r>
    </w:p>
    <w:p w:rsidR="002F4C1B" w:rsidRPr="00161893" w:rsidRDefault="002F4C1B" w:rsidP="00B62C49">
      <w:pPr>
        <w:tabs>
          <w:tab w:val="left" w:pos="7088"/>
          <w:tab w:val="left" w:pos="10620"/>
        </w:tabs>
        <w:spacing w:before="120" w:after="120"/>
        <w:jc w:val="both"/>
        <w:rPr>
          <w:rFonts w:ascii="Arial" w:hAnsi="Arial" w:cs="Arial"/>
          <w:b w:val="0"/>
          <w:sz w:val="22"/>
          <w:szCs w:val="22"/>
          <w:lang w:val="tr-TR"/>
        </w:rPr>
      </w:pPr>
      <w:r w:rsidRPr="00161893">
        <w:rPr>
          <w:rFonts w:ascii="Arial" w:hAnsi="Arial" w:cs="Arial"/>
          <w:noProof/>
          <w:sz w:val="22"/>
          <w:szCs w:val="22"/>
          <w:lang w:val="tr-TR" w:eastAsia="tr-TR"/>
        </w:rPr>
        <mc:AlternateContent>
          <mc:Choice Requires="wpg">
            <w:drawing>
              <wp:anchor distT="0" distB="0" distL="114300" distR="114300" simplePos="0" relativeHeight="251657216" behindDoc="0" locked="0" layoutInCell="1" allowOverlap="1" wp14:anchorId="0E51F312" wp14:editId="78E6B2B5">
                <wp:simplePos x="0" y="0"/>
                <wp:positionH relativeFrom="column">
                  <wp:posOffset>1340512</wp:posOffset>
                </wp:positionH>
                <wp:positionV relativeFrom="paragraph">
                  <wp:posOffset>48171</wp:posOffset>
                </wp:positionV>
                <wp:extent cx="3314065" cy="1041400"/>
                <wp:effectExtent l="19050" t="0" r="635" b="6350"/>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1041400"/>
                          <a:chOff x="3634" y="11878"/>
                          <a:chExt cx="5219" cy="1640"/>
                        </a:xfrm>
                      </wpg:grpSpPr>
                      <wps:wsp>
                        <wps:cNvPr id="3" name="Line 3"/>
                        <wps:cNvCnPr>
                          <a:cxnSpLocks noChangeShapeType="1"/>
                        </wps:cNvCnPr>
                        <wps:spPr bwMode="auto">
                          <a:xfrm>
                            <a:off x="3638" y="13310"/>
                            <a:ext cx="145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4434" y="12851"/>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3634" y="11878"/>
                            <a:ext cx="0" cy="1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4434" y="11893"/>
                            <a:ext cx="0" cy="9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5598" y="13119"/>
                            <a:ext cx="3255" cy="3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B0D" w:rsidRPr="00496A22" w:rsidRDefault="00D81B0D" w:rsidP="002F4C1B">
                              <w:pPr>
                                <w:rPr>
                                  <w:rFonts w:ascii="Arial" w:hAnsi="Arial" w:cs="Arial"/>
                                  <w:b w:val="0"/>
                                  <w:sz w:val="20"/>
                                  <w:lang w:val="tr-TR"/>
                                </w:rPr>
                              </w:pPr>
                              <w:r w:rsidRPr="00496A22">
                                <w:rPr>
                                  <w:rFonts w:ascii="Arial" w:hAnsi="Arial" w:cs="Arial"/>
                                  <w:b w:val="0"/>
                                  <w:sz w:val="20"/>
                                  <w:lang w:val="tr-TR"/>
                                </w:rPr>
                                <w:t>Gün (</w:t>
                              </w:r>
                              <w:r>
                                <w:rPr>
                                  <w:rFonts w:ascii="Arial" w:hAnsi="Arial" w:cs="Arial"/>
                                  <w:b w:val="0"/>
                                  <w:sz w:val="20"/>
                                  <w:lang w:val="tr-TR"/>
                                </w:rPr>
                                <w:t>XX</w:t>
                              </w:r>
                              <w:r w:rsidRPr="00496A22">
                                <w:rPr>
                                  <w:rFonts w:ascii="Arial" w:hAnsi="Arial" w:cs="Arial"/>
                                  <w:b w:val="0"/>
                                  <w:sz w:val="20"/>
                                  <w:lang w:val="tr-TR"/>
                                </w:rPr>
                                <w:t>), Ay (</w:t>
                              </w:r>
                              <w:r>
                                <w:rPr>
                                  <w:rFonts w:ascii="Arial" w:hAnsi="Arial" w:cs="Arial"/>
                                  <w:b w:val="0"/>
                                  <w:sz w:val="20"/>
                                  <w:lang w:val="tr-TR"/>
                                </w:rPr>
                                <w:t>YY</w:t>
                              </w:r>
                              <w:r w:rsidRPr="00496A22">
                                <w:rPr>
                                  <w:rFonts w:ascii="Arial" w:hAnsi="Arial" w:cs="Arial"/>
                                  <w:b w:val="0"/>
                                  <w:sz w:val="20"/>
                                  <w:lang w:val="tr-TR"/>
                                </w:rPr>
                                <w:t>) ve Yıl (</w:t>
                              </w:r>
                              <w:r>
                                <w:rPr>
                                  <w:rFonts w:ascii="Arial" w:hAnsi="Arial" w:cs="Arial"/>
                                  <w:b w:val="0"/>
                                  <w:sz w:val="20"/>
                                  <w:lang w:val="tr-TR"/>
                                </w:rPr>
                                <w:t>ZZ</w:t>
                              </w:r>
                              <w:r w:rsidRPr="00496A22">
                                <w:rPr>
                                  <w:rFonts w:ascii="Arial" w:hAnsi="Arial" w:cs="Arial"/>
                                  <w:b w:val="0"/>
                                  <w:sz w:val="20"/>
                                  <w:lang w:val="tr-TR"/>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1F312" id="Grup 1" o:spid="_x0000_s1026" style="position:absolute;left:0;text-align:left;margin-left:105.55pt;margin-top:3.8pt;width:260.95pt;height:82pt;z-index:251657216" coordorigin="3634,11878" coordsize="5219,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">
                <v:line id="Line 3" o:spid="_x0000_s1027" style="position:absolute;visibility:visible;mso-wrap-style:square" from="3638,13310" to="5095,1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4" o:spid="_x0000_s1028" style="position:absolute;visibility:visible;mso-wrap-style:square" from="4434,12851" to="5334,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29" style="position:absolute;visibility:visible;mso-wrap-style:square" from="3634,11878" to="3634,13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6" o:spid="_x0000_s1030" style="position:absolute;visibility:visible;mso-wrap-style:square" from="4434,11893" to="4434,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shapetype id="_x0000_t202" coordsize="21600,21600" o:spt="202" path="m,l,21600r21600,l21600,xe">
                  <v:stroke joinstyle="miter"/>
                  <v:path gradientshapeok="t" o:connecttype="rect"/>
                </v:shapetype>
                <v:shape id="Text Box 8" o:spid="_x0000_s1031" type="#_x0000_t202" style="position:absolute;left:5598;top:13119;width:325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81B0D" w:rsidRPr="00496A22" w:rsidRDefault="00D81B0D" w:rsidP="002F4C1B">
                        <w:pPr>
                          <w:rPr>
                            <w:rFonts w:ascii="Arial" w:hAnsi="Arial" w:cs="Arial"/>
                            <w:b w:val="0"/>
                            <w:sz w:val="20"/>
                            <w:lang w:val="tr-TR"/>
                          </w:rPr>
                        </w:pPr>
                        <w:r w:rsidRPr="00496A22">
                          <w:rPr>
                            <w:rFonts w:ascii="Arial" w:hAnsi="Arial" w:cs="Arial"/>
                            <w:b w:val="0"/>
                            <w:sz w:val="20"/>
                            <w:lang w:val="tr-TR"/>
                          </w:rPr>
                          <w:t>Gün (</w:t>
                        </w:r>
                        <w:r>
                          <w:rPr>
                            <w:rFonts w:ascii="Arial" w:hAnsi="Arial" w:cs="Arial"/>
                            <w:b w:val="0"/>
                            <w:sz w:val="20"/>
                            <w:lang w:val="tr-TR"/>
                          </w:rPr>
                          <w:t>XX</w:t>
                        </w:r>
                        <w:r w:rsidRPr="00496A22">
                          <w:rPr>
                            <w:rFonts w:ascii="Arial" w:hAnsi="Arial" w:cs="Arial"/>
                            <w:b w:val="0"/>
                            <w:sz w:val="20"/>
                            <w:lang w:val="tr-TR"/>
                          </w:rPr>
                          <w:t>), Ay (</w:t>
                        </w:r>
                        <w:r>
                          <w:rPr>
                            <w:rFonts w:ascii="Arial" w:hAnsi="Arial" w:cs="Arial"/>
                            <w:b w:val="0"/>
                            <w:sz w:val="20"/>
                            <w:lang w:val="tr-TR"/>
                          </w:rPr>
                          <w:t>YY</w:t>
                        </w:r>
                        <w:r w:rsidRPr="00496A22">
                          <w:rPr>
                            <w:rFonts w:ascii="Arial" w:hAnsi="Arial" w:cs="Arial"/>
                            <w:b w:val="0"/>
                            <w:sz w:val="20"/>
                            <w:lang w:val="tr-TR"/>
                          </w:rPr>
                          <w:t>) ve Yıl (</w:t>
                        </w:r>
                        <w:r>
                          <w:rPr>
                            <w:rFonts w:ascii="Arial" w:hAnsi="Arial" w:cs="Arial"/>
                            <w:b w:val="0"/>
                            <w:sz w:val="20"/>
                            <w:lang w:val="tr-TR"/>
                          </w:rPr>
                          <w:t>ZZ</w:t>
                        </w:r>
                        <w:r w:rsidRPr="00496A22">
                          <w:rPr>
                            <w:rFonts w:ascii="Arial" w:hAnsi="Arial" w:cs="Arial"/>
                            <w:b w:val="0"/>
                            <w:sz w:val="20"/>
                            <w:lang w:val="tr-TR"/>
                          </w:rPr>
                          <w:t>)</w:t>
                        </w:r>
                      </w:p>
                    </w:txbxContent>
                  </v:textbox>
                </v:shape>
              </v:group>
            </w:pict>
          </mc:Fallback>
        </mc:AlternateContent>
      </w:r>
      <w:r w:rsidRPr="00161893">
        <w:rPr>
          <w:rFonts w:ascii="Arial" w:hAnsi="Arial" w:cs="Arial"/>
          <w:sz w:val="22"/>
          <w:szCs w:val="22"/>
          <w:lang w:val="tr-TR"/>
        </w:rPr>
        <w:t xml:space="preserve">                                            </w:t>
      </w:r>
    </w:p>
    <w:p w:rsidR="002F4C1B" w:rsidRPr="00161893" w:rsidRDefault="002F4C1B" w:rsidP="00B62C49">
      <w:pPr>
        <w:tabs>
          <w:tab w:val="left" w:pos="7088"/>
        </w:tabs>
        <w:spacing w:before="120" w:after="120"/>
        <w:jc w:val="both"/>
        <w:rPr>
          <w:rFonts w:ascii="Arial" w:hAnsi="Arial" w:cs="Arial"/>
          <w:sz w:val="22"/>
          <w:szCs w:val="22"/>
          <w:lang w:val="tr-TR"/>
        </w:rPr>
      </w:pPr>
      <w:r w:rsidRPr="00161893">
        <w:rPr>
          <w:rFonts w:ascii="Arial" w:hAnsi="Arial" w:cs="Arial"/>
          <w:sz w:val="22"/>
          <w:szCs w:val="22"/>
          <w:lang w:val="tr-TR"/>
        </w:rPr>
        <w:t xml:space="preserve">                                                       </w:t>
      </w:r>
      <w:r w:rsidRPr="00161893">
        <w:rPr>
          <w:rFonts w:ascii="Arial" w:hAnsi="Arial" w:cs="Arial"/>
          <w:sz w:val="22"/>
          <w:szCs w:val="22"/>
          <w:lang w:val="tr-TR"/>
        </w:rPr>
        <w:tab/>
      </w:r>
    </w:p>
    <w:p w:rsidR="002F4C1B" w:rsidRPr="00161893" w:rsidRDefault="002F4C1B" w:rsidP="00B62C49">
      <w:pPr>
        <w:tabs>
          <w:tab w:val="left" w:pos="7088"/>
        </w:tabs>
        <w:spacing w:before="120" w:after="120"/>
        <w:ind w:firstLine="707"/>
        <w:jc w:val="both"/>
        <w:rPr>
          <w:rFonts w:ascii="Arial" w:hAnsi="Arial" w:cs="Arial"/>
          <w:sz w:val="22"/>
          <w:szCs w:val="22"/>
          <w:lang w:val="tr-TR"/>
        </w:rPr>
      </w:pPr>
      <w:r w:rsidRPr="00161893">
        <w:rPr>
          <w:rFonts w:ascii="Arial" w:hAnsi="Arial" w:cs="Arial"/>
          <w:noProof/>
          <w:sz w:val="22"/>
          <w:szCs w:val="22"/>
          <w:lang w:val="tr-TR" w:eastAsia="tr-TR"/>
        </w:rPr>
        <mc:AlternateContent>
          <mc:Choice Requires="wps">
            <w:drawing>
              <wp:anchor distT="0" distB="0" distL="114300" distR="114300" simplePos="0" relativeHeight="251664384" behindDoc="0" locked="0" layoutInCell="1" allowOverlap="1" wp14:anchorId="4562BA4C" wp14:editId="7791C8DA">
                <wp:simplePos x="0" y="0"/>
                <wp:positionH relativeFrom="column">
                  <wp:posOffset>2604770</wp:posOffset>
                </wp:positionH>
                <wp:positionV relativeFrom="paragraph">
                  <wp:posOffset>93256</wp:posOffset>
                </wp:positionV>
                <wp:extent cx="3352800" cy="23812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1B0D" w:rsidRPr="00646621" w:rsidRDefault="00D81B0D" w:rsidP="002F4C1B">
                            <w:pPr>
                              <w:rPr>
                                <w:bCs w:val="0"/>
                                <w:sz w:val="20"/>
                                <w:lang w:val="tr-TR"/>
                              </w:rPr>
                            </w:pPr>
                            <w:r>
                              <w:rPr>
                                <w:rFonts w:ascii="Arial" w:hAnsi="Arial" w:cs="Arial"/>
                                <w:b w:val="0"/>
                                <w:sz w:val="20"/>
                                <w:lang w:val="tr-TR"/>
                              </w:rPr>
                              <w:t xml:space="preserve">Her Müşteri Kuruluş için </w:t>
                            </w:r>
                            <w:r w:rsidRPr="00496A22">
                              <w:rPr>
                                <w:rFonts w:ascii="Arial" w:hAnsi="Arial" w:cs="Arial"/>
                                <w:b w:val="0"/>
                                <w:sz w:val="20"/>
                                <w:lang w:val="tr-TR"/>
                              </w:rPr>
                              <w:t>01’den Başlayan Sıra</w:t>
                            </w:r>
                            <w:r>
                              <w:rPr>
                                <w:rFonts w:ascii="Arial" w:hAnsi="Arial" w:cs="Arial"/>
                                <w:b w:val="0"/>
                                <w:sz w:val="20"/>
                                <w:lang w:val="tr-TR"/>
                              </w:rPr>
                              <w:t xml:space="preserve"> No (NN)</w:t>
                            </w:r>
                            <w:r w:rsidRPr="00646621">
                              <w:rPr>
                                <w:sz w:val="20"/>
                                <w:lang w:val="tr-TR"/>
                              </w:rPr>
                              <w:t xml:space="preserve"> Numarası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2BA4C" id="Text Box 7" o:spid="_x0000_s1032" type="#_x0000_t202" style="position:absolute;left:0;text-align:left;margin-left:205.1pt;margin-top:7.35pt;width:264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" stroked="f">
                <v:textbox>
                  <w:txbxContent>
                    <w:p w:rsidR="00D81B0D" w:rsidRPr="00646621" w:rsidRDefault="00D81B0D" w:rsidP="002F4C1B">
                      <w:pPr>
                        <w:rPr>
                          <w:bCs w:val="0"/>
                          <w:sz w:val="20"/>
                          <w:lang w:val="tr-TR"/>
                        </w:rPr>
                      </w:pPr>
                      <w:r>
                        <w:rPr>
                          <w:rFonts w:ascii="Arial" w:hAnsi="Arial" w:cs="Arial"/>
                          <w:b w:val="0"/>
                          <w:sz w:val="20"/>
                          <w:lang w:val="tr-TR"/>
                        </w:rPr>
                        <w:t xml:space="preserve">Her Müşteri Kuruluş için </w:t>
                      </w:r>
                      <w:r w:rsidRPr="00496A22">
                        <w:rPr>
                          <w:rFonts w:ascii="Arial" w:hAnsi="Arial" w:cs="Arial"/>
                          <w:b w:val="0"/>
                          <w:sz w:val="20"/>
                          <w:lang w:val="tr-TR"/>
                        </w:rPr>
                        <w:t>01’den Başlayan Sıra</w:t>
                      </w:r>
                      <w:r>
                        <w:rPr>
                          <w:rFonts w:ascii="Arial" w:hAnsi="Arial" w:cs="Arial"/>
                          <w:b w:val="0"/>
                          <w:sz w:val="20"/>
                          <w:lang w:val="tr-TR"/>
                        </w:rPr>
                        <w:t xml:space="preserve"> No (NN)</w:t>
                      </w:r>
                      <w:r w:rsidRPr="00646621">
                        <w:rPr>
                          <w:sz w:val="20"/>
                          <w:lang w:val="tr-TR"/>
                        </w:rPr>
                        <w:t xml:space="preserve"> Numarası</w:t>
                      </w:r>
                    </w:p>
                  </w:txbxContent>
                </v:textbox>
              </v:shape>
            </w:pict>
          </mc:Fallback>
        </mc:AlternateContent>
      </w:r>
      <w:r w:rsidRPr="00161893">
        <w:rPr>
          <w:rFonts w:ascii="Arial" w:hAnsi="Arial" w:cs="Arial"/>
          <w:sz w:val="22"/>
          <w:szCs w:val="22"/>
          <w:lang w:val="tr-TR"/>
        </w:rPr>
        <w:t xml:space="preserve">  </w:t>
      </w:r>
    </w:p>
    <w:p w:rsidR="002F4C1B" w:rsidRPr="00161893" w:rsidRDefault="002F4C1B" w:rsidP="00B62C49">
      <w:pPr>
        <w:pStyle w:val="GvdeMetni"/>
        <w:tabs>
          <w:tab w:val="left" w:pos="7088"/>
        </w:tabs>
        <w:spacing w:before="120" w:after="120"/>
        <w:ind w:left="658"/>
        <w:jc w:val="both"/>
        <w:rPr>
          <w:rFonts w:ascii="Arial" w:hAnsi="Arial" w:cs="Arial"/>
          <w:sz w:val="22"/>
          <w:szCs w:val="22"/>
          <w:lang w:val="tr-TR"/>
        </w:rPr>
      </w:pPr>
    </w:p>
    <w:p w:rsidR="002F4C1B" w:rsidRPr="00161893" w:rsidRDefault="002F4C1B" w:rsidP="00B62C49">
      <w:pPr>
        <w:tabs>
          <w:tab w:val="left" w:pos="7088"/>
        </w:tabs>
        <w:spacing w:before="120" w:after="120"/>
        <w:jc w:val="both"/>
        <w:rPr>
          <w:rFonts w:ascii="Arial" w:hAnsi="Arial" w:cs="Arial"/>
          <w:b w:val="0"/>
          <w:sz w:val="22"/>
          <w:szCs w:val="22"/>
          <w:lang w:val="tr-TR"/>
        </w:rPr>
      </w:pPr>
    </w:p>
    <w:p w:rsidR="002F4C1B" w:rsidRPr="00161893" w:rsidRDefault="002F4C1B"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Burada yer alan “H” helal belgelendirmeyi ifade eder ve tüm kodlamalarda kullanılır.</w:t>
      </w:r>
    </w:p>
    <w:p w:rsidR="00012A51" w:rsidRDefault="002F4C1B"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İlk kez yayınlanan sertifikalarda</w:t>
      </w:r>
      <w:r w:rsidR="00012A51">
        <w:rPr>
          <w:rStyle w:val="style10"/>
          <w:rFonts w:ascii="Arial" w:hAnsi="Arial" w:cs="Arial"/>
          <w:b w:val="0"/>
          <w:sz w:val="22"/>
          <w:szCs w:val="22"/>
          <w:lang w:val="tr-TR"/>
        </w:rPr>
        <w:t>;</w:t>
      </w:r>
    </w:p>
    <w:p w:rsidR="00012A51" w:rsidRDefault="002F4C1B" w:rsidP="00A53518">
      <w:pPr>
        <w:spacing w:before="120" w:after="120"/>
        <w:ind w:left="-70" w:right="12"/>
        <w:jc w:val="both"/>
        <w:rPr>
          <w:rStyle w:val="style10"/>
          <w:rFonts w:ascii="Arial" w:hAnsi="Arial" w:cs="Arial"/>
          <w:b w:val="0"/>
          <w:sz w:val="22"/>
          <w:szCs w:val="22"/>
          <w:lang w:val="tr-TR"/>
        </w:rPr>
      </w:pPr>
      <w:r w:rsidRPr="00012A51">
        <w:rPr>
          <w:rStyle w:val="style10"/>
          <w:rFonts w:ascii="Arial" w:hAnsi="Arial" w:cs="Arial"/>
          <w:b w:val="0"/>
          <w:sz w:val="22"/>
          <w:szCs w:val="22"/>
          <w:u w:val="single"/>
          <w:lang w:val="tr-TR"/>
        </w:rPr>
        <w:t>İlk Yayın Tarihi</w:t>
      </w:r>
      <w:r w:rsidR="00012A51">
        <w:rPr>
          <w:rStyle w:val="style10"/>
          <w:rFonts w:ascii="Arial" w:hAnsi="Arial" w:cs="Arial"/>
          <w:b w:val="0"/>
          <w:sz w:val="22"/>
          <w:szCs w:val="22"/>
          <w:lang w:val="tr-TR"/>
        </w:rPr>
        <w:t xml:space="preserve">: İlk </w:t>
      </w:r>
      <w:r w:rsidR="00012A51" w:rsidRPr="00161893">
        <w:rPr>
          <w:rStyle w:val="style10"/>
          <w:rFonts w:ascii="Arial" w:hAnsi="Arial" w:cs="Arial"/>
          <w:b w:val="0"/>
          <w:sz w:val="22"/>
          <w:szCs w:val="22"/>
          <w:lang w:val="tr-TR"/>
        </w:rPr>
        <w:t>belgelendirme karar tarihi</w:t>
      </w:r>
    </w:p>
    <w:p w:rsidR="00012A51" w:rsidRDefault="002F4C1B" w:rsidP="00A53518">
      <w:pPr>
        <w:spacing w:before="120" w:after="120"/>
        <w:ind w:left="-70" w:right="12"/>
        <w:jc w:val="both"/>
        <w:rPr>
          <w:rStyle w:val="style10"/>
          <w:rFonts w:ascii="Arial" w:hAnsi="Arial" w:cs="Arial"/>
          <w:b w:val="0"/>
          <w:sz w:val="22"/>
          <w:szCs w:val="22"/>
          <w:lang w:val="tr-TR"/>
        </w:rPr>
      </w:pPr>
      <w:r w:rsidRPr="00012A51">
        <w:rPr>
          <w:rStyle w:val="style10"/>
          <w:rFonts w:ascii="Arial" w:hAnsi="Arial" w:cs="Arial"/>
          <w:b w:val="0"/>
          <w:sz w:val="22"/>
          <w:szCs w:val="22"/>
          <w:u w:val="single"/>
          <w:lang w:val="tr-TR"/>
        </w:rPr>
        <w:t>Yayın Tarihi</w:t>
      </w:r>
      <w:r w:rsidR="00012A51">
        <w:rPr>
          <w:rStyle w:val="style10"/>
          <w:rFonts w:ascii="Arial" w:hAnsi="Arial" w:cs="Arial"/>
          <w:b w:val="0"/>
          <w:sz w:val="22"/>
          <w:szCs w:val="22"/>
          <w:lang w:val="tr-TR"/>
        </w:rPr>
        <w:t xml:space="preserve">: Gözetim/Yeniden Belgelendirme </w:t>
      </w:r>
      <w:r w:rsidR="00012A51" w:rsidRPr="00161893">
        <w:rPr>
          <w:rStyle w:val="style10"/>
          <w:rFonts w:ascii="Arial" w:hAnsi="Arial" w:cs="Arial"/>
          <w:b w:val="0"/>
          <w:sz w:val="22"/>
          <w:szCs w:val="22"/>
          <w:lang w:val="tr-TR"/>
        </w:rPr>
        <w:t>karar tarihi</w:t>
      </w:r>
    </w:p>
    <w:p w:rsidR="00012A51" w:rsidRDefault="00012A51" w:rsidP="00A53518">
      <w:pPr>
        <w:spacing w:before="120" w:after="120"/>
        <w:ind w:left="-70" w:right="12"/>
        <w:jc w:val="both"/>
        <w:rPr>
          <w:rStyle w:val="style10"/>
          <w:rFonts w:ascii="Arial" w:hAnsi="Arial" w:cs="Arial"/>
          <w:b w:val="0"/>
          <w:sz w:val="22"/>
          <w:szCs w:val="22"/>
          <w:lang w:val="tr-TR"/>
        </w:rPr>
      </w:pPr>
      <w:r w:rsidRPr="00012A51">
        <w:rPr>
          <w:rStyle w:val="style10"/>
          <w:rFonts w:ascii="Arial" w:hAnsi="Arial" w:cs="Arial"/>
          <w:b w:val="0"/>
          <w:sz w:val="22"/>
          <w:szCs w:val="22"/>
          <w:u w:val="single"/>
          <w:lang w:val="tr-TR"/>
        </w:rPr>
        <w:t>Geçerlilik Tarihi</w:t>
      </w:r>
      <w:r>
        <w:rPr>
          <w:rStyle w:val="style10"/>
          <w:rFonts w:ascii="Arial" w:hAnsi="Arial" w:cs="Arial"/>
          <w:b w:val="0"/>
          <w:sz w:val="22"/>
          <w:szCs w:val="22"/>
          <w:lang w:val="tr-TR"/>
        </w:rPr>
        <w:t>: Gözetim/Yeniden Belgelendirme k</w:t>
      </w:r>
      <w:r w:rsidRPr="00161893">
        <w:rPr>
          <w:rStyle w:val="style10"/>
          <w:rFonts w:ascii="Arial" w:hAnsi="Arial" w:cs="Arial"/>
          <w:b w:val="0"/>
          <w:sz w:val="22"/>
          <w:szCs w:val="22"/>
          <w:lang w:val="tr-TR"/>
        </w:rPr>
        <w:t>ar</w:t>
      </w:r>
      <w:r>
        <w:rPr>
          <w:rStyle w:val="style10"/>
          <w:rFonts w:ascii="Arial" w:hAnsi="Arial" w:cs="Arial"/>
          <w:b w:val="0"/>
          <w:sz w:val="22"/>
          <w:szCs w:val="22"/>
          <w:lang w:val="tr-TR"/>
        </w:rPr>
        <w:t>ar tarihinden 1 yıl sonraki tarih</w:t>
      </w:r>
    </w:p>
    <w:p w:rsidR="00012A51" w:rsidRDefault="00012A51" w:rsidP="00A53518">
      <w:pPr>
        <w:spacing w:before="120" w:after="120"/>
        <w:ind w:left="-70" w:right="12"/>
        <w:jc w:val="both"/>
        <w:rPr>
          <w:rStyle w:val="style10"/>
          <w:rFonts w:ascii="Arial" w:hAnsi="Arial" w:cs="Arial"/>
          <w:b w:val="0"/>
          <w:sz w:val="22"/>
          <w:szCs w:val="22"/>
          <w:lang w:val="tr-TR"/>
        </w:rPr>
      </w:pPr>
      <w:r w:rsidRPr="00012A51">
        <w:rPr>
          <w:rStyle w:val="style10"/>
          <w:rFonts w:ascii="Arial" w:hAnsi="Arial" w:cs="Arial"/>
          <w:b w:val="0"/>
          <w:sz w:val="22"/>
          <w:szCs w:val="22"/>
          <w:u w:val="single"/>
          <w:lang w:val="tr-TR"/>
        </w:rPr>
        <w:t>Bitiş Tarihi</w:t>
      </w:r>
      <w:r>
        <w:rPr>
          <w:rStyle w:val="style10"/>
          <w:rFonts w:ascii="Arial" w:hAnsi="Arial" w:cs="Arial"/>
          <w:b w:val="0"/>
          <w:sz w:val="22"/>
          <w:szCs w:val="22"/>
          <w:lang w:val="tr-TR"/>
        </w:rPr>
        <w:t>: Belgelendirme çevriminin bitiş tarihi</w:t>
      </w:r>
    </w:p>
    <w:p w:rsidR="002F4C1B" w:rsidRPr="00161893" w:rsidRDefault="002F4C1B"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olarak yazılır. </w:t>
      </w:r>
    </w:p>
    <w:p w:rsidR="002F4C1B" w:rsidRPr="00161893" w:rsidRDefault="002F4C1B"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Düzenlenen sertifikalar, </w:t>
      </w:r>
      <w:r w:rsidR="00D33A61">
        <w:rPr>
          <w:rStyle w:val="style10"/>
          <w:rFonts w:ascii="Arial" w:hAnsi="Arial" w:cs="Arial"/>
          <w:b w:val="0"/>
          <w:sz w:val="22"/>
          <w:szCs w:val="22"/>
          <w:lang w:val="tr-TR"/>
        </w:rPr>
        <w:t xml:space="preserve">Genel </w:t>
      </w:r>
      <w:r w:rsidRPr="00161893">
        <w:rPr>
          <w:rStyle w:val="style10"/>
          <w:rFonts w:ascii="Arial" w:hAnsi="Arial" w:cs="Arial"/>
          <w:b w:val="0"/>
          <w:sz w:val="22"/>
          <w:szCs w:val="22"/>
          <w:lang w:val="tr-TR"/>
        </w:rPr>
        <w:t xml:space="preserve">Müdür tarafından imzalanır. Kopyası, dijital ortamda saklanır. </w:t>
      </w:r>
    </w:p>
    <w:p w:rsidR="002F4C1B" w:rsidRPr="00161893" w:rsidRDefault="002F4C1B"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Sertifikanın kapsam ve adres değişikliği sebebiyle yeniden yayınlanması gereken durumlarda, “İlk Yayın Tarihi” aynı kalır ve yeni “Yayın Tarihi” verilir. Sertifikanın bitiş süresi için, “İlk Yayın Tarihi</w:t>
      </w:r>
      <w:r w:rsidR="00012A51">
        <w:rPr>
          <w:rStyle w:val="style10"/>
          <w:rFonts w:ascii="Arial" w:hAnsi="Arial" w:cs="Arial"/>
          <w:b w:val="0"/>
          <w:sz w:val="22"/>
          <w:szCs w:val="22"/>
          <w:lang w:val="tr-TR"/>
        </w:rPr>
        <w:t>/Yayın Tarihi</w:t>
      </w:r>
      <w:r w:rsidRPr="00161893">
        <w:rPr>
          <w:rStyle w:val="style10"/>
          <w:rFonts w:ascii="Arial" w:hAnsi="Arial" w:cs="Arial"/>
          <w:b w:val="0"/>
          <w:sz w:val="22"/>
          <w:szCs w:val="22"/>
          <w:lang w:val="tr-TR"/>
        </w:rPr>
        <w:t>” baz alınır.</w:t>
      </w:r>
    </w:p>
    <w:p w:rsidR="002F4C1B" w:rsidRPr="00161893" w:rsidRDefault="007816F3" w:rsidP="00A53518">
      <w:pPr>
        <w:spacing w:before="120" w:after="120"/>
        <w:ind w:left="-70" w:right="12"/>
        <w:jc w:val="both"/>
        <w:rPr>
          <w:rStyle w:val="style10"/>
          <w:rFonts w:ascii="Arial" w:hAnsi="Arial" w:cs="Arial"/>
          <w:b w:val="0"/>
          <w:sz w:val="22"/>
          <w:szCs w:val="22"/>
          <w:lang w:val="tr-TR"/>
        </w:rPr>
      </w:pPr>
      <w:r>
        <w:rPr>
          <w:rStyle w:val="style10"/>
          <w:rFonts w:ascii="Arial" w:hAnsi="Arial" w:cs="Arial"/>
          <w:b w:val="0"/>
          <w:sz w:val="22"/>
          <w:szCs w:val="22"/>
          <w:lang w:val="tr-TR"/>
        </w:rPr>
        <w:t>Belgelendirme Komitesi kararı gerekmeyen; gözetim,</w:t>
      </w:r>
      <w:r w:rsidR="002F4C1B" w:rsidRPr="00161893">
        <w:rPr>
          <w:rStyle w:val="style10"/>
          <w:rFonts w:ascii="Arial" w:hAnsi="Arial" w:cs="Arial"/>
          <w:b w:val="0"/>
          <w:sz w:val="22"/>
          <w:szCs w:val="22"/>
          <w:lang w:val="tr-TR"/>
        </w:rPr>
        <w:t xml:space="preserve"> kapsam daraltma, adres veya unvan değişikliği durumlarında, </w:t>
      </w:r>
      <w:r w:rsidR="00D33A61">
        <w:rPr>
          <w:rStyle w:val="style10"/>
          <w:rFonts w:ascii="Arial" w:hAnsi="Arial" w:cs="Arial"/>
          <w:b w:val="0"/>
          <w:sz w:val="22"/>
          <w:szCs w:val="22"/>
          <w:lang w:val="tr-TR"/>
        </w:rPr>
        <w:t>Belgelendirme Komitesin</w:t>
      </w:r>
      <w:r w:rsidR="002F4C1B" w:rsidRPr="00161893">
        <w:rPr>
          <w:rStyle w:val="style10"/>
          <w:rFonts w:ascii="Arial" w:hAnsi="Arial" w:cs="Arial"/>
          <w:b w:val="0"/>
          <w:sz w:val="22"/>
          <w:szCs w:val="22"/>
          <w:lang w:val="tr-TR"/>
        </w:rPr>
        <w:t xml:space="preserve">in kararına gerek duyulmaksızın, </w:t>
      </w:r>
      <w:r w:rsidR="002F4C1B" w:rsidRPr="00D33A61">
        <w:rPr>
          <w:rStyle w:val="style10"/>
          <w:rFonts w:ascii="Arial" w:hAnsi="Arial" w:cs="Arial"/>
          <w:sz w:val="22"/>
          <w:szCs w:val="22"/>
          <w:lang w:val="tr-TR"/>
        </w:rPr>
        <w:t>Gözden Geçirme ve Karar Form</w:t>
      </w:r>
      <w:r w:rsidR="00D33A61">
        <w:rPr>
          <w:rStyle w:val="style10"/>
          <w:rFonts w:ascii="Arial" w:hAnsi="Arial" w:cs="Arial"/>
          <w:sz w:val="22"/>
          <w:szCs w:val="22"/>
          <w:lang w:val="tr-TR"/>
        </w:rPr>
        <w:t>u</w:t>
      </w:r>
      <w:r w:rsidR="002F4C1B" w:rsidRPr="00161893">
        <w:rPr>
          <w:rStyle w:val="style10"/>
          <w:rFonts w:ascii="Arial" w:hAnsi="Arial" w:cs="Arial"/>
          <w:b w:val="0"/>
          <w:sz w:val="22"/>
          <w:szCs w:val="22"/>
          <w:lang w:val="tr-TR"/>
        </w:rPr>
        <w:t>, Belgelendirme Müdürü tarafından imzalanır</w:t>
      </w:r>
      <w:r w:rsidR="00012A51">
        <w:rPr>
          <w:rStyle w:val="style10"/>
          <w:rFonts w:ascii="Arial" w:hAnsi="Arial" w:cs="Arial"/>
          <w:b w:val="0"/>
          <w:sz w:val="22"/>
          <w:szCs w:val="22"/>
          <w:lang w:val="tr-TR"/>
        </w:rPr>
        <w:t>,</w:t>
      </w:r>
      <w:r w:rsidR="00D33A61">
        <w:rPr>
          <w:rStyle w:val="style10"/>
          <w:rFonts w:ascii="Arial" w:hAnsi="Arial" w:cs="Arial"/>
          <w:b w:val="0"/>
          <w:sz w:val="22"/>
          <w:szCs w:val="22"/>
          <w:lang w:val="tr-TR"/>
        </w:rPr>
        <w:t xml:space="preserve"> </w:t>
      </w:r>
      <w:r w:rsidR="002F4C1B" w:rsidRPr="00161893">
        <w:rPr>
          <w:rStyle w:val="style10"/>
          <w:rFonts w:ascii="Arial" w:hAnsi="Arial" w:cs="Arial"/>
          <w:b w:val="0"/>
          <w:sz w:val="22"/>
          <w:szCs w:val="22"/>
          <w:lang w:val="tr-TR"/>
        </w:rPr>
        <w:t>sertifika düzenleni</w:t>
      </w:r>
      <w:r w:rsidR="00012A51">
        <w:rPr>
          <w:rStyle w:val="style10"/>
          <w:rFonts w:ascii="Arial" w:hAnsi="Arial" w:cs="Arial"/>
          <w:b w:val="0"/>
          <w:sz w:val="22"/>
          <w:szCs w:val="22"/>
          <w:lang w:val="tr-TR"/>
        </w:rPr>
        <w:t>r</w:t>
      </w:r>
      <w:r w:rsidR="002F4C1B" w:rsidRPr="00161893">
        <w:rPr>
          <w:rStyle w:val="style10"/>
          <w:rFonts w:ascii="Arial" w:hAnsi="Arial" w:cs="Arial"/>
          <w:b w:val="0"/>
          <w:sz w:val="22"/>
          <w:szCs w:val="22"/>
          <w:lang w:val="tr-TR"/>
        </w:rPr>
        <w:t xml:space="preserve"> </w:t>
      </w:r>
      <w:r w:rsidR="00D33A61">
        <w:rPr>
          <w:rStyle w:val="style10"/>
          <w:rFonts w:ascii="Arial" w:hAnsi="Arial" w:cs="Arial"/>
          <w:b w:val="0"/>
          <w:sz w:val="22"/>
          <w:szCs w:val="22"/>
          <w:lang w:val="tr-TR"/>
        </w:rPr>
        <w:t>ve basılı</w:t>
      </w:r>
      <w:r w:rsidR="002F4C1B" w:rsidRPr="00161893">
        <w:rPr>
          <w:rStyle w:val="style10"/>
          <w:rFonts w:ascii="Arial" w:hAnsi="Arial" w:cs="Arial"/>
          <w:b w:val="0"/>
          <w:sz w:val="22"/>
          <w:szCs w:val="22"/>
          <w:lang w:val="tr-TR"/>
        </w:rPr>
        <w:t xml:space="preserve">r. </w:t>
      </w:r>
    </w:p>
    <w:p w:rsidR="002F4C1B" w:rsidRPr="00161893" w:rsidRDefault="00D33A61"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Düzenlenen </w:t>
      </w:r>
      <w:r>
        <w:rPr>
          <w:rStyle w:val="style10"/>
          <w:rFonts w:ascii="Arial" w:hAnsi="Arial" w:cs="Arial"/>
          <w:b w:val="0"/>
          <w:sz w:val="22"/>
          <w:szCs w:val="22"/>
          <w:lang w:val="tr-TR"/>
        </w:rPr>
        <w:t xml:space="preserve">ve basılan </w:t>
      </w:r>
      <w:r w:rsidR="009D739D" w:rsidRPr="009D739D">
        <w:rPr>
          <w:rStyle w:val="style10"/>
          <w:rFonts w:ascii="Arial" w:hAnsi="Arial" w:cs="Arial"/>
          <w:b w:val="0"/>
          <w:sz w:val="22"/>
          <w:szCs w:val="22"/>
          <w:lang w:val="tr-TR"/>
        </w:rPr>
        <w:t>sertifika</w:t>
      </w:r>
      <w:r w:rsidR="002F4C1B" w:rsidRPr="00161893">
        <w:rPr>
          <w:rStyle w:val="style10"/>
          <w:rFonts w:ascii="Arial" w:hAnsi="Arial" w:cs="Arial"/>
          <w:b w:val="0"/>
          <w:sz w:val="22"/>
          <w:szCs w:val="22"/>
          <w:lang w:val="tr-TR"/>
        </w:rPr>
        <w:t xml:space="preserve">lar, Planlama Sorumlusu tarafından, </w:t>
      </w:r>
      <w:r w:rsidR="002F4C1B" w:rsidRPr="00D33A61">
        <w:rPr>
          <w:rStyle w:val="style10"/>
          <w:rFonts w:ascii="Arial" w:hAnsi="Arial" w:cs="Arial"/>
          <w:sz w:val="22"/>
          <w:szCs w:val="22"/>
          <w:lang w:val="tr-TR"/>
        </w:rPr>
        <w:t>Onaylı/Belge</w:t>
      </w:r>
      <w:r w:rsidRPr="00D33A61">
        <w:rPr>
          <w:rStyle w:val="style10"/>
          <w:rFonts w:ascii="Arial" w:hAnsi="Arial" w:cs="Arial"/>
          <w:sz w:val="22"/>
          <w:szCs w:val="22"/>
          <w:lang w:val="tr-TR"/>
        </w:rPr>
        <w:t>lendirilmiş Müşteriler Rehberi</w:t>
      </w:r>
      <w:r w:rsidR="002F4C1B" w:rsidRPr="00161893">
        <w:rPr>
          <w:rStyle w:val="style10"/>
          <w:rFonts w:ascii="Arial" w:hAnsi="Arial" w:cs="Arial"/>
          <w:b w:val="0"/>
          <w:sz w:val="22"/>
          <w:szCs w:val="22"/>
          <w:lang w:val="tr-TR"/>
        </w:rPr>
        <w:t>n</w:t>
      </w:r>
      <w:r>
        <w:rPr>
          <w:rStyle w:val="style10"/>
          <w:rFonts w:ascii="Arial" w:hAnsi="Arial" w:cs="Arial"/>
          <w:b w:val="0"/>
          <w:sz w:val="22"/>
          <w:szCs w:val="22"/>
          <w:lang w:val="tr-TR"/>
        </w:rPr>
        <w:t>e</w:t>
      </w:r>
      <w:r w:rsidR="002F4C1B" w:rsidRPr="00161893">
        <w:rPr>
          <w:rStyle w:val="style10"/>
          <w:rFonts w:ascii="Arial" w:hAnsi="Arial" w:cs="Arial"/>
          <w:b w:val="0"/>
          <w:sz w:val="22"/>
          <w:szCs w:val="22"/>
          <w:lang w:val="tr-TR"/>
        </w:rPr>
        <w:t xml:space="preserve"> kaydedilir.</w:t>
      </w:r>
    </w:p>
    <w:p w:rsidR="002F4C1B" w:rsidRPr="00161893" w:rsidRDefault="002F4C1B"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Müşteri kuruluşun sertifikası, düzenlenen faturanın ödenmesini takiben, kargo aracılığı ile gönderilir veya elden teslim edilir.</w:t>
      </w:r>
    </w:p>
    <w:p w:rsidR="002F4C1B" w:rsidRPr="00161893" w:rsidRDefault="002F4C1B" w:rsidP="00A53518">
      <w:pPr>
        <w:pStyle w:val="GvdeMetni"/>
        <w:widowControl/>
        <w:numPr>
          <w:ilvl w:val="1"/>
          <w:numId w:val="1"/>
        </w:numPr>
        <w:tabs>
          <w:tab w:val="clear" w:pos="792"/>
        </w:tabs>
        <w:autoSpaceDE/>
        <w:autoSpaceDN/>
        <w:adjustRightInd/>
        <w:spacing w:before="120" w:after="120"/>
        <w:ind w:left="350" w:right="12"/>
        <w:jc w:val="both"/>
        <w:rPr>
          <w:rFonts w:ascii="Arial" w:hAnsi="Arial" w:cs="Arial"/>
          <w:bCs w:val="0"/>
          <w:sz w:val="22"/>
          <w:szCs w:val="22"/>
          <w:lang w:val="tr-TR"/>
        </w:rPr>
      </w:pPr>
      <w:r w:rsidRPr="00161893">
        <w:rPr>
          <w:rFonts w:ascii="Arial" w:hAnsi="Arial" w:cs="Arial"/>
          <w:bCs w:val="0"/>
          <w:sz w:val="22"/>
          <w:szCs w:val="22"/>
          <w:lang w:val="tr-TR"/>
        </w:rPr>
        <w:t>Belgelendirmenin Sürdürülmesi</w:t>
      </w:r>
    </w:p>
    <w:p w:rsidR="006F7E02" w:rsidRDefault="00BE2A78"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Müşteri </w:t>
      </w:r>
      <w:r w:rsidR="002F4C1B" w:rsidRPr="00161893">
        <w:rPr>
          <w:rStyle w:val="style10"/>
          <w:rFonts w:ascii="Arial" w:hAnsi="Arial" w:cs="Arial"/>
          <w:b w:val="0"/>
          <w:sz w:val="22"/>
          <w:szCs w:val="22"/>
          <w:lang w:val="tr-TR"/>
        </w:rPr>
        <w:t>kuruluşun</w:t>
      </w:r>
      <w:r w:rsidR="009D739D">
        <w:rPr>
          <w:rStyle w:val="style10"/>
          <w:rFonts w:ascii="Arial" w:hAnsi="Arial" w:cs="Arial"/>
          <w:b w:val="0"/>
          <w:sz w:val="22"/>
          <w:szCs w:val="22"/>
          <w:lang w:val="tr-TR"/>
        </w:rPr>
        <w:t>,</w:t>
      </w:r>
      <w:r w:rsidR="002F4C1B" w:rsidRPr="00161893">
        <w:rPr>
          <w:rStyle w:val="style10"/>
          <w:rFonts w:ascii="Arial" w:hAnsi="Arial" w:cs="Arial"/>
          <w:b w:val="0"/>
          <w:sz w:val="22"/>
          <w:szCs w:val="22"/>
          <w:lang w:val="tr-TR"/>
        </w:rPr>
        <w:t xml:space="preserve"> </w:t>
      </w:r>
      <w:r w:rsidR="009D739D">
        <w:rPr>
          <w:rStyle w:val="style10"/>
          <w:rFonts w:ascii="Arial" w:hAnsi="Arial" w:cs="Arial"/>
          <w:b w:val="0"/>
          <w:sz w:val="22"/>
          <w:szCs w:val="22"/>
          <w:lang w:val="tr-TR"/>
        </w:rPr>
        <w:t>OIC SMIIC 2:2019</w:t>
      </w:r>
      <w:r w:rsidR="002F4C1B" w:rsidRPr="00161893">
        <w:rPr>
          <w:rStyle w:val="style10"/>
          <w:rFonts w:ascii="Arial" w:hAnsi="Arial" w:cs="Arial"/>
          <w:b w:val="0"/>
          <w:sz w:val="22"/>
          <w:szCs w:val="22"/>
          <w:lang w:val="tr-TR"/>
        </w:rPr>
        <w:t xml:space="preserve"> standardının şartlarını sağlamayı sürdürdüğünü göstermesini esas alarak, belgelendirmenin sürdürülmesine karar veri</w:t>
      </w:r>
      <w:r>
        <w:rPr>
          <w:rStyle w:val="style10"/>
          <w:rFonts w:ascii="Arial" w:hAnsi="Arial" w:cs="Arial"/>
          <w:b w:val="0"/>
          <w:sz w:val="22"/>
          <w:szCs w:val="22"/>
          <w:lang w:val="tr-TR"/>
        </w:rPr>
        <w:t>lebili</w:t>
      </w:r>
      <w:r w:rsidR="002F4C1B" w:rsidRPr="00161893">
        <w:rPr>
          <w:rStyle w:val="style10"/>
          <w:rFonts w:ascii="Arial" w:hAnsi="Arial" w:cs="Arial"/>
          <w:b w:val="0"/>
          <w:sz w:val="22"/>
          <w:szCs w:val="22"/>
          <w:lang w:val="tr-TR"/>
        </w:rPr>
        <w:t xml:space="preserve">r. </w:t>
      </w:r>
    </w:p>
    <w:p w:rsidR="002F4C1B" w:rsidRPr="00161893" w:rsidRDefault="00BE2A78" w:rsidP="00A53518">
      <w:pPr>
        <w:spacing w:before="120" w:after="120"/>
        <w:ind w:left="-70" w:right="12"/>
        <w:jc w:val="both"/>
        <w:rPr>
          <w:rStyle w:val="style10"/>
          <w:rFonts w:ascii="Arial" w:hAnsi="Arial" w:cs="Arial"/>
          <w:b w:val="0"/>
          <w:sz w:val="22"/>
          <w:szCs w:val="22"/>
          <w:lang w:val="tr-TR"/>
        </w:rPr>
      </w:pPr>
      <w:r>
        <w:rPr>
          <w:rStyle w:val="style10"/>
          <w:rFonts w:ascii="Arial" w:hAnsi="Arial" w:cs="Arial"/>
          <w:b w:val="0"/>
          <w:sz w:val="22"/>
          <w:szCs w:val="22"/>
          <w:lang w:val="tr-TR"/>
        </w:rPr>
        <w:t>Aşağıdakilerin olması şartıyla,</w:t>
      </w:r>
      <w:r w:rsidR="002F4C1B" w:rsidRPr="00161893">
        <w:rPr>
          <w:rStyle w:val="style10"/>
          <w:rFonts w:ascii="Arial" w:hAnsi="Arial" w:cs="Arial"/>
          <w:b w:val="0"/>
          <w:sz w:val="22"/>
          <w:szCs w:val="22"/>
          <w:lang w:val="tr-TR"/>
        </w:rPr>
        <w:t xml:space="preserve"> ilave bağımsız gözden geçirme ve karar olmadan, </w:t>
      </w:r>
      <w:r w:rsidR="00496A22" w:rsidRPr="00161893">
        <w:rPr>
          <w:rStyle w:val="style10"/>
          <w:rFonts w:ascii="Arial" w:hAnsi="Arial" w:cs="Arial"/>
          <w:b w:val="0"/>
          <w:sz w:val="22"/>
          <w:szCs w:val="22"/>
          <w:lang w:val="tr-TR"/>
        </w:rPr>
        <w:t>Başdenetçi</w:t>
      </w:r>
      <w:r w:rsidR="002F4C1B" w:rsidRPr="00161893">
        <w:rPr>
          <w:rStyle w:val="style10"/>
          <w:rFonts w:ascii="Arial" w:hAnsi="Arial" w:cs="Arial"/>
          <w:b w:val="0"/>
          <w:sz w:val="22"/>
          <w:szCs w:val="22"/>
          <w:lang w:val="tr-TR"/>
        </w:rPr>
        <w:t>nin olumlu tavsiye kararını esas alarak müşteri kuruluşun belgelendirmesinin sürdürülmesine karar veri</w:t>
      </w:r>
      <w:r>
        <w:rPr>
          <w:rStyle w:val="style10"/>
          <w:rFonts w:ascii="Arial" w:hAnsi="Arial" w:cs="Arial"/>
          <w:b w:val="0"/>
          <w:sz w:val="22"/>
          <w:szCs w:val="22"/>
          <w:lang w:val="tr-TR"/>
        </w:rPr>
        <w:t>lebili</w:t>
      </w:r>
      <w:r w:rsidR="002F4C1B" w:rsidRPr="00161893">
        <w:rPr>
          <w:rStyle w:val="style10"/>
          <w:rFonts w:ascii="Arial" w:hAnsi="Arial" w:cs="Arial"/>
          <w:b w:val="0"/>
          <w:sz w:val="22"/>
          <w:szCs w:val="22"/>
          <w:lang w:val="tr-TR"/>
        </w:rPr>
        <w:t xml:space="preserve">r: </w:t>
      </w:r>
    </w:p>
    <w:p w:rsidR="002F4C1B" w:rsidRPr="00161893" w:rsidRDefault="002F4C1B" w:rsidP="00D12938">
      <w:pPr>
        <w:pStyle w:val="ListeParagraf"/>
        <w:numPr>
          <w:ilvl w:val="0"/>
          <w:numId w:val="11"/>
        </w:numPr>
        <w:tabs>
          <w:tab w:val="left" w:pos="7088"/>
        </w:tabs>
        <w:spacing w:before="120" w:beforeAutospacing="0" w:after="120" w:afterAutospacing="0"/>
        <w:ind w:left="380" w:right="12" w:hanging="357"/>
        <w:jc w:val="both"/>
        <w:rPr>
          <w:rFonts w:ascii="Arial" w:hAnsi="Arial" w:cs="Arial"/>
          <w:color w:val="000000"/>
          <w:sz w:val="22"/>
          <w:szCs w:val="22"/>
        </w:rPr>
      </w:pPr>
      <w:r w:rsidRPr="00161893">
        <w:rPr>
          <w:rFonts w:ascii="Arial" w:hAnsi="Arial" w:cs="Arial"/>
          <w:color w:val="000000"/>
          <w:sz w:val="22"/>
          <w:szCs w:val="22"/>
        </w:rPr>
        <w:t xml:space="preserve">Herhangi bir majör uygunsuzluk veya belgelendirmenin askıya alınması veya geri çekilmesine sebep olabilecek bir durumda </w:t>
      </w:r>
      <w:r w:rsidR="00BE2A78">
        <w:rPr>
          <w:rFonts w:ascii="Arial" w:hAnsi="Arial" w:cs="Arial"/>
          <w:color w:val="000000"/>
          <w:sz w:val="22"/>
          <w:szCs w:val="22"/>
        </w:rPr>
        <w:t>Başdenetçin</w:t>
      </w:r>
      <w:r w:rsidR="00D130F8" w:rsidRPr="00161893">
        <w:rPr>
          <w:rFonts w:ascii="Arial" w:hAnsi="Arial" w:cs="Arial"/>
          <w:color w:val="000000"/>
          <w:sz w:val="22"/>
          <w:szCs w:val="22"/>
        </w:rPr>
        <w:t>in</w:t>
      </w:r>
      <w:r w:rsidR="006F7E02">
        <w:rPr>
          <w:rFonts w:ascii="Arial" w:hAnsi="Arial" w:cs="Arial"/>
          <w:color w:val="000000"/>
          <w:sz w:val="22"/>
          <w:szCs w:val="22"/>
        </w:rPr>
        <w:t>,</w:t>
      </w:r>
      <w:r w:rsidRPr="00161893">
        <w:rPr>
          <w:rFonts w:ascii="Arial" w:hAnsi="Arial" w:cs="Arial"/>
          <w:color w:val="000000"/>
          <w:sz w:val="22"/>
          <w:szCs w:val="22"/>
        </w:rPr>
        <w:t xml:space="preserve"> belgelendirmenin sürdürülmesine karar ver</w:t>
      </w:r>
      <w:r w:rsidR="006F7E02">
        <w:rPr>
          <w:rFonts w:ascii="Arial" w:hAnsi="Arial" w:cs="Arial"/>
          <w:color w:val="000000"/>
          <w:sz w:val="22"/>
          <w:szCs w:val="22"/>
        </w:rPr>
        <w:t>il</w:t>
      </w:r>
      <w:r w:rsidRPr="00161893">
        <w:rPr>
          <w:rFonts w:ascii="Arial" w:hAnsi="Arial" w:cs="Arial"/>
          <w:color w:val="000000"/>
          <w:sz w:val="22"/>
          <w:szCs w:val="22"/>
        </w:rPr>
        <w:t xml:space="preserve">mesini tayin için, </w:t>
      </w:r>
      <w:r w:rsidR="0052033D" w:rsidRPr="00161893">
        <w:rPr>
          <w:rFonts w:ascii="Arial" w:hAnsi="Arial" w:cs="Arial"/>
          <w:color w:val="000000"/>
          <w:sz w:val="22"/>
          <w:szCs w:val="22"/>
        </w:rPr>
        <w:t>denetim</w:t>
      </w:r>
      <w:r w:rsidRPr="00161893">
        <w:rPr>
          <w:rFonts w:ascii="Arial" w:hAnsi="Arial" w:cs="Arial"/>
          <w:color w:val="000000"/>
          <w:sz w:val="22"/>
          <w:szCs w:val="22"/>
        </w:rPr>
        <w:t>i gerçekleştirenden farklı</w:t>
      </w:r>
      <w:r w:rsidR="00BE2A78">
        <w:rPr>
          <w:rFonts w:ascii="Arial" w:hAnsi="Arial" w:cs="Arial"/>
          <w:color w:val="000000"/>
          <w:sz w:val="22"/>
          <w:szCs w:val="22"/>
        </w:rPr>
        <w:t>,</w:t>
      </w:r>
      <w:r w:rsidRPr="00161893">
        <w:rPr>
          <w:rFonts w:ascii="Arial" w:hAnsi="Arial" w:cs="Arial"/>
          <w:color w:val="000000"/>
          <w:sz w:val="22"/>
          <w:szCs w:val="22"/>
        </w:rPr>
        <w:t xml:space="preserve"> yetkin personel tarafından bir gözden geçirmeyi başlatması ihtiyacını, </w:t>
      </w:r>
      <w:r w:rsidR="00770BA3" w:rsidRPr="00161893">
        <w:rPr>
          <w:rFonts w:ascii="Arial" w:hAnsi="Arial" w:cs="Arial"/>
          <w:color w:val="000000"/>
          <w:sz w:val="22"/>
          <w:szCs w:val="22"/>
        </w:rPr>
        <w:t>Aliment</w:t>
      </w:r>
      <w:r w:rsidR="006F7E02">
        <w:rPr>
          <w:rFonts w:ascii="Arial" w:hAnsi="Arial" w:cs="Arial"/>
          <w:color w:val="000000"/>
          <w:sz w:val="22"/>
          <w:szCs w:val="22"/>
        </w:rPr>
        <w:t>’</w:t>
      </w:r>
      <w:r w:rsidRPr="00161893">
        <w:rPr>
          <w:rFonts w:ascii="Arial" w:hAnsi="Arial" w:cs="Arial"/>
          <w:color w:val="000000"/>
          <w:sz w:val="22"/>
          <w:szCs w:val="22"/>
        </w:rPr>
        <w:t xml:space="preserve">e rapor etmesi, </w:t>
      </w:r>
    </w:p>
    <w:p w:rsidR="002F4C1B" w:rsidRPr="00161893" w:rsidRDefault="006F7E02" w:rsidP="00D12938">
      <w:pPr>
        <w:pStyle w:val="ListeParagraf"/>
        <w:numPr>
          <w:ilvl w:val="0"/>
          <w:numId w:val="11"/>
        </w:numPr>
        <w:tabs>
          <w:tab w:val="left" w:pos="7088"/>
        </w:tabs>
        <w:spacing w:before="120" w:beforeAutospacing="0" w:after="120" w:afterAutospacing="0"/>
        <w:ind w:left="380" w:right="12" w:hanging="357"/>
        <w:jc w:val="both"/>
        <w:rPr>
          <w:rFonts w:ascii="Arial" w:hAnsi="Arial" w:cs="Arial"/>
          <w:color w:val="000000"/>
          <w:sz w:val="22"/>
          <w:szCs w:val="22"/>
        </w:rPr>
      </w:pPr>
      <w:r w:rsidRPr="00161893">
        <w:rPr>
          <w:rFonts w:ascii="Arial" w:hAnsi="Arial" w:cs="Arial"/>
          <w:color w:val="000000"/>
          <w:sz w:val="22"/>
          <w:szCs w:val="22"/>
        </w:rPr>
        <w:t>Aliment’in,</w:t>
      </w:r>
      <w:r>
        <w:rPr>
          <w:rFonts w:ascii="Arial" w:hAnsi="Arial" w:cs="Arial"/>
          <w:color w:val="000000"/>
          <w:sz w:val="22"/>
          <w:szCs w:val="22"/>
        </w:rPr>
        <w:t xml:space="preserve"> denetim</w:t>
      </w:r>
      <w:r w:rsidR="002F4C1B" w:rsidRPr="00161893">
        <w:rPr>
          <w:rFonts w:ascii="Arial" w:hAnsi="Arial" w:cs="Arial"/>
          <w:color w:val="000000"/>
          <w:sz w:val="22"/>
          <w:szCs w:val="22"/>
        </w:rPr>
        <w:t>in etkin bir şekilde gerçekleştirildiğini teyit etmek için</w:t>
      </w:r>
      <w:r>
        <w:rPr>
          <w:rFonts w:ascii="Arial" w:hAnsi="Arial" w:cs="Arial"/>
          <w:color w:val="000000"/>
          <w:sz w:val="22"/>
          <w:szCs w:val="22"/>
        </w:rPr>
        <w:t>,</w:t>
      </w:r>
      <w:r w:rsidR="002F4C1B" w:rsidRPr="00161893">
        <w:rPr>
          <w:rFonts w:ascii="Arial" w:hAnsi="Arial" w:cs="Arial"/>
          <w:color w:val="000000"/>
          <w:sz w:val="22"/>
          <w:szCs w:val="22"/>
        </w:rPr>
        <w:t xml:space="preserve"> </w:t>
      </w:r>
      <w:r w:rsidRPr="00161893">
        <w:rPr>
          <w:rFonts w:ascii="Arial" w:hAnsi="Arial" w:cs="Arial"/>
          <w:color w:val="000000"/>
          <w:sz w:val="22"/>
          <w:szCs w:val="22"/>
        </w:rPr>
        <w:t xml:space="preserve">yetkin </w:t>
      </w:r>
      <w:r>
        <w:rPr>
          <w:rFonts w:ascii="Arial" w:hAnsi="Arial" w:cs="Arial"/>
          <w:color w:val="000000"/>
          <w:sz w:val="22"/>
          <w:szCs w:val="22"/>
        </w:rPr>
        <w:t xml:space="preserve">bir </w:t>
      </w:r>
      <w:r w:rsidRPr="00161893">
        <w:rPr>
          <w:rFonts w:ascii="Arial" w:hAnsi="Arial" w:cs="Arial"/>
          <w:color w:val="000000"/>
          <w:sz w:val="22"/>
          <w:szCs w:val="22"/>
        </w:rPr>
        <w:t xml:space="preserve">personel </w:t>
      </w:r>
      <w:r w:rsidR="002F4C1B" w:rsidRPr="00161893">
        <w:rPr>
          <w:rFonts w:ascii="Arial" w:hAnsi="Arial" w:cs="Arial"/>
          <w:color w:val="000000"/>
          <w:sz w:val="22"/>
          <w:szCs w:val="22"/>
        </w:rPr>
        <w:t>gö</w:t>
      </w:r>
      <w:r>
        <w:rPr>
          <w:rFonts w:ascii="Arial" w:hAnsi="Arial" w:cs="Arial"/>
          <w:color w:val="000000"/>
          <w:sz w:val="22"/>
          <w:szCs w:val="22"/>
        </w:rPr>
        <w:t>revlendirmesi</w:t>
      </w:r>
      <w:r w:rsidR="002F4C1B" w:rsidRPr="00161893">
        <w:rPr>
          <w:rFonts w:ascii="Arial" w:hAnsi="Arial" w:cs="Arial"/>
          <w:color w:val="000000"/>
          <w:sz w:val="22"/>
          <w:szCs w:val="22"/>
        </w:rPr>
        <w:t xml:space="preserve">.  </w:t>
      </w:r>
    </w:p>
    <w:p w:rsidR="002F4C1B" w:rsidRPr="00161893" w:rsidRDefault="002F4C1B"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lastRenderedPageBreak/>
        <w:t xml:space="preserve">Belgelendirmenin askıya alınması veya geri çekilmesine yol açabilecek uygunsuzluklar belirlenmesi durumunda </w:t>
      </w:r>
      <w:r w:rsidR="00496A22" w:rsidRPr="00161893">
        <w:rPr>
          <w:rStyle w:val="style10"/>
          <w:rFonts w:ascii="Arial" w:hAnsi="Arial" w:cs="Arial"/>
          <w:b w:val="0"/>
          <w:sz w:val="22"/>
          <w:szCs w:val="22"/>
          <w:lang w:val="tr-TR"/>
        </w:rPr>
        <w:t>Başdenetçi</w:t>
      </w:r>
      <w:r w:rsidRPr="00161893">
        <w:rPr>
          <w:rStyle w:val="style10"/>
          <w:rFonts w:ascii="Arial" w:hAnsi="Arial" w:cs="Arial"/>
          <w:b w:val="0"/>
          <w:sz w:val="22"/>
          <w:szCs w:val="22"/>
          <w:lang w:val="tr-TR"/>
        </w:rPr>
        <w:t xml:space="preserve">, belgelendirmenin sürdürülüp sürdürülmeyeceğini belirlemek üzere, ilgili </w:t>
      </w:r>
      <w:r w:rsidR="0052033D" w:rsidRPr="00161893">
        <w:rPr>
          <w:rStyle w:val="style10"/>
          <w:rFonts w:ascii="Arial" w:hAnsi="Arial" w:cs="Arial"/>
          <w:b w:val="0"/>
          <w:sz w:val="22"/>
          <w:szCs w:val="22"/>
          <w:lang w:val="tr-TR"/>
        </w:rPr>
        <w:t>denetim</w:t>
      </w:r>
      <w:r w:rsidRPr="00161893">
        <w:rPr>
          <w:rStyle w:val="style10"/>
          <w:rFonts w:ascii="Arial" w:hAnsi="Arial" w:cs="Arial"/>
          <w:b w:val="0"/>
          <w:sz w:val="22"/>
          <w:szCs w:val="22"/>
          <w:lang w:val="tr-TR"/>
        </w:rPr>
        <w:t xml:space="preserve"> raporu ve eklerinin, </w:t>
      </w:r>
      <w:r w:rsidR="006F7E02">
        <w:rPr>
          <w:rStyle w:val="style10"/>
          <w:rFonts w:ascii="Arial" w:hAnsi="Arial" w:cs="Arial"/>
          <w:b w:val="0"/>
          <w:sz w:val="22"/>
          <w:szCs w:val="22"/>
          <w:lang w:val="tr-TR"/>
        </w:rPr>
        <w:t>Belgelendirme Komitesi</w:t>
      </w:r>
      <w:r w:rsidRPr="00161893">
        <w:rPr>
          <w:rStyle w:val="style10"/>
          <w:rFonts w:ascii="Arial" w:hAnsi="Arial" w:cs="Arial"/>
          <w:b w:val="0"/>
          <w:sz w:val="22"/>
          <w:szCs w:val="22"/>
          <w:lang w:val="tr-TR"/>
        </w:rPr>
        <w:t xml:space="preserve"> tarafından ele alınmasını talep edebilir.</w:t>
      </w:r>
    </w:p>
    <w:p w:rsidR="00A53518" w:rsidRPr="00161893" w:rsidRDefault="00A53518" w:rsidP="00A53518">
      <w:pPr>
        <w:spacing w:before="120" w:after="120"/>
        <w:ind w:left="-70" w:right="12"/>
        <w:jc w:val="both"/>
        <w:rPr>
          <w:rStyle w:val="style10"/>
          <w:rFonts w:ascii="Arial" w:hAnsi="Arial" w:cs="Arial"/>
          <w:b w:val="0"/>
          <w:sz w:val="22"/>
          <w:szCs w:val="22"/>
          <w:lang w:val="tr-TR"/>
        </w:rPr>
      </w:pPr>
      <w:r w:rsidRPr="00161893">
        <w:rPr>
          <w:rStyle w:val="style10"/>
          <w:rFonts w:ascii="Arial" w:hAnsi="Arial" w:cs="Arial"/>
          <w:b w:val="0"/>
          <w:sz w:val="22"/>
          <w:szCs w:val="22"/>
          <w:lang w:val="tr-TR"/>
        </w:rPr>
        <w:t xml:space="preserve">Tablo A1 - Helal ürün/hizmet/ proses ve/veya yönetim sistemi kategorileri  </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470"/>
        <w:gridCol w:w="1624"/>
        <w:gridCol w:w="744"/>
        <w:gridCol w:w="2262"/>
        <w:gridCol w:w="3411"/>
      </w:tblGrid>
      <w:tr w:rsidR="00A53518" w:rsidRPr="00161893" w:rsidTr="00A53518">
        <w:trPr>
          <w:trHeight w:val="397"/>
          <w:tblHeader/>
        </w:trPr>
        <w:tc>
          <w:tcPr>
            <w:tcW w:w="1316" w:type="dxa"/>
            <w:vAlign w:val="center"/>
            <w:hideMark/>
          </w:tcPr>
          <w:p w:rsidR="00A53518" w:rsidRPr="00161893" w:rsidRDefault="00A53518" w:rsidP="00A53518">
            <w:pPr>
              <w:rPr>
                <w:rFonts w:ascii="Arial" w:hAnsi="Arial" w:cs="Arial"/>
                <w:bCs w:val="0"/>
                <w:sz w:val="16"/>
                <w:szCs w:val="16"/>
                <w:lang w:val="tr-TR" w:eastAsia="tr-TR"/>
              </w:rPr>
            </w:pPr>
            <w:r w:rsidRPr="00161893">
              <w:rPr>
                <w:rFonts w:ascii="Arial" w:hAnsi="Arial" w:cs="Arial"/>
                <w:sz w:val="16"/>
                <w:szCs w:val="16"/>
                <w:lang w:val="tr-TR" w:eastAsia="tr-TR"/>
              </w:rPr>
              <w:t>Sınıf</w:t>
            </w:r>
            <w:r w:rsidRPr="00161893">
              <w:rPr>
                <w:rFonts w:ascii="Arial" w:hAnsi="Arial" w:cs="Arial"/>
                <w:sz w:val="16"/>
                <w:szCs w:val="16"/>
                <w:vertAlign w:val="superscript"/>
                <w:lang w:val="tr-TR" w:eastAsia="tr-TR"/>
              </w:rPr>
              <w:t>a</w:t>
            </w:r>
          </w:p>
        </w:tc>
        <w:tc>
          <w:tcPr>
            <w:tcW w:w="2094" w:type="dxa"/>
            <w:gridSpan w:val="2"/>
            <w:vAlign w:val="center"/>
            <w:hideMark/>
          </w:tcPr>
          <w:p w:rsidR="00A53518" w:rsidRPr="00161893" w:rsidRDefault="00A53518" w:rsidP="00A53518">
            <w:pPr>
              <w:rPr>
                <w:rFonts w:ascii="Arial" w:hAnsi="Arial" w:cs="Arial"/>
                <w:bCs w:val="0"/>
                <w:sz w:val="16"/>
                <w:szCs w:val="16"/>
                <w:lang w:val="tr-TR" w:eastAsia="tr-TR"/>
              </w:rPr>
            </w:pPr>
            <w:r w:rsidRPr="00161893">
              <w:rPr>
                <w:rFonts w:ascii="Arial" w:hAnsi="Arial" w:cs="Arial"/>
                <w:sz w:val="16"/>
                <w:szCs w:val="16"/>
                <w:lang w:val="tr-TR" w:eastAsia="tr-TR"/>
              </w:rPr>
              <w:t>Kategori</w:t>
            </w:r>
          </w:p>
        </w:tc>
        <w:tc>
          <w:tcPr>
            <w:tcW w:w="3006" w:type="dxa"/>
            <w:gridSpan w:val="2"/>
            <w:vAlign w:val="center"/>
            <w:hideMark/>
          </w:tcPr>
          <w:p w:rsidR="00A53518" w:rsidRPr="00161893" w:rsidRDefault="00A53518" w:rsidP="00A53518">
            <w:pPr>
              <w:rPr>
                <w:rFonts w:ascii="Arial" w:hAnsi="Arial" w:cs="Arial"/>
                <w:bCs w:val="0"/>
                <w:sz w:val="16"/>
                <w:szCs w:val="16"/>
                <w:lang w:val="tr-TR" w:eastAsia="tr-TR"/>
              </w:rPr>
            </w:pPr>
            <w:r w:rsidRPr="00161893">
              <w:rPr>
                <w:rFonts w:ascii="Arial" w:hAnsi="Arial" w:cs="Arial"/>
                <w:sz w:val="16"/>
                <w:szCs w:val="16"/>
                <w:lang w:val="tr-TR" w:eastAsia="tr-TR"/>
              </w:rPr>
              <w:t>Alt-kategori</w:t>
            </w:r>
          </w:p>
        </w:tc>
        <w:tc>
          <w:tcPr>
            <w:tcW w:w="3411" w:type="dxa"/>
            <w:vAlign w:val="center"/>
            <w:hideMark/>
          </w:tcPr>
          <w:p w:rsidR="00A53518" w:rsidRPr="00161893" w:rsidRDefault="00A53518" w:rsidP="00A53518">
            <w:pPr>
              <w:rPr>
                <w:rFonts w:ascii="Arial" w:hAnsi="Arial" w:cs="Arial"/>
                <w:bCs w:val="0"/>
                <w:sz w:val="16"/>
                <w:szCs w:val="16"/>
                <w:lang w:val="tr-TR" w:eastAsia="tr-TR"/>
              </w:rPr>
            </w:pPr>
            <w:r w:rsidRPr="00161893">
              <w:rPr>
                <w:rFonts w:ascii="Arial" w:hAnsi="Arial" w:cs="Arial"/>
                <w:sz w:val="16"/>
                <w:szCs w:val="16"/>
                <w:lang w:val="tr-TR" w:eastAsia="tr-TR"/>
              </w:rPr>
              <w:t>Dahil olan faaliyetlerin örnekleri</w:t>
            </w:r>
          </w:p>
        </w:tc>
      </w:tr>
      <w:tr w:rsidR="00A53518" w:rsidRPr="00673660" w:rsidTr="00A53518">
        <w:trPr>
          <w:trHeight w:val="397"/>
        </w:trPr>
        <w:tc>
          <w:tcPr>
            <w:tcW w:w="1316"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Çiftçilik</w:t>
            </w: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A</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Çiftçilik (hayvancılık)</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AI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Et/Süt/Yumurta/Bal üretimi için hayvan çiftliği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Et üretimi, (balık ve deniz ürünleri hariç olmak üzere) süt üretimi veya bal üretimi için gerçekleştirilen hayvancılık faaliyeti </w:t>
            </w:r>
            <w:r w:rsidRPr="00161893">
              <w:rPr>
                <w:rFonts w:ascii="Arial" w:hAnsi="Arial" w:cs="Arial"/>
                <w:b w:val="0"/>
                <w:sz w:val="16"/>
                <w:szCs w:val="16"/>
                <w:lang w:val="tr-TR" w:eastAsia="tr-TR"/>
              </w:rPr>
              <w:br/>
            </w:r>
            <w:r w:rsidRPr="00161893">
              <w:rPr>
                <w:rFonts w:ascii="Arial" w:hAnsi="Arial" w:cs="Arial"/>
                <w:b w:val="0"/>
                <w:sz w:val="16"/>
                <w:szCs w:val="16"/>
                <w:lang w:val="tr-TR" w:eastAsia="tr-TR"/>
              </w:rPr>
              <w:br/>
              <w:t xml:space="preserve">Yetiştirmek, muhafaza etmek, yakalamak veya avlamak (tuzaklama yakalamak) </w:t>
            </w:r>
            <w:r w:rsidRPr="00161893">
              <w:rPr>
                <w:rFonts w:ascii="Arial" w:hAnsi="Arial" w:cs="Arial"/>
                <w:b w:val="0"/>
                <w:sz w:val="16"/>
                <w:szCs w:val="16"/>
                <w:lang w:val="tr-TR" w:eastAsia="tr-TR"/>
              </w:rPr>
              <w:br/>
            </w:r>
            <w:r w:rsidRPr="00161893">
              <w:rPr>
                <w:rFonts w:ascii="Arial" w:hAnsi="Arial" w:cs="Arial"/>
                <w:b w:val="0"/>
                <w:sz w:val="16"/>
                <w:szCs w:val="16"/>
                <w:lang w:val="tr-TR" w:eastAsia="tr-TR"/>
              </w:rPr>
              <w:br/>
              <w:t>İlgili çiftçilik ambalajlaması</w:t>
            </w:r>
            <w:r w:rsidRPr="00161893">
              <w:rPr>
                <w:rFonts w:ascii="Arial" w:hAnsi="Arial" w:cs="Arial"/>
                <w:b w:val="0"/>
                <w:sz w:val="16"/>
                <w:szCs w:val="16"/>
                <w:vertAlign w:val="superscript"/>
                <w:lang w:val="tr-TR" w:eastAsia="tr-TR"/>
              </w:rPr>
              <w:t>b</w:t>
            </w:r>
            <w:r w:rsidRPr="00161893">
              <w:rPr>
                <w:rFonts w:ascii="Arial" w:hAnsi="Arial" w:cs="Arial"/>
                <w:b w:val="0"/>
                <w:sz w:val="16"/>
                <w:szCs w:val="16"/>
                <w:lang w:val="tr-TR" w:eastAsia="tr-TR"/>
              </w:rPr>
              <w:t xml:space="preserve"> ve depolaması. </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AII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Balıkçılık ve deniz ürünleri yetiştiriciliği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Et üretimi için balıkçılık ve deniz ürünleri yetiştiriciliği</w:t>
            </w:r>
            <w:r w:rsidRPr="00161893">
              <w:rPr>
                <w:rFonts w:ascii="Arial" w:hAnsi="Arial" w:cs="Arial"/>
                <w:b w:val="0"/>
                <w:sz w:val="16"/>
                <w:szCs w:val="16"/>
                <w:lang w:val="tr-TR" w:eastAsia="tr-TR"/>
              </w:rPr>
              <w:br/>
            </w:r>
            <w:r w:rsidRPr="00161893">
              <w:rPr>
                <w:rFonts w:ascii="Arial" w:hAnsi="Arial" w:cs="Arial"/>
                <w:b w:val="0"/>
                <w:sz w:val="16"/>
                <w:szCs w:val="16"/>
                <w:lang w:val="tr-TR" w:eastAsia="tr-TR"/>
              </w:rPr>
              <w:br/>
            </w:r>
          </w:p>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Yetiştirmek, yakalamak ve balık tutmak</w:t>
            </w:r>
          </w:p>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(tuzakla yakalamak) </w:t>
            </w:r>
            <w:r w:rsidRPr="00161893">
              <w:rPr>
                <w:rFonts w:ascii="Arial" w:hAnsi="Arial" w:cs="Arial"/>
                <w:b w:val="0"/>
                <w:sz w:val="16"/>
                <w:szCs w:val="16"/>
                <w:lang w:val="tr-TR" w:eastAsia="tr-TR"/>
              </w:rPr>
              <w:br/>
            </w:r>
            <w:r w:rsidRPr="00161893">
              <w:rPr>
                <w:rFonts w:ascii="Arial" w:hAnsi="Arial" w:cs="Arial"/>
                <w:b w:val="0"/>
                <w:sz w:val="16"/>
                <w:szCs w:val="16"/>
                <w:lang w:val="tr-TR" w:eastAsia="tr-TR"/>
              </w:rPr>
              <w:br/>
              <w:t>İlgili çiftlik ambalajlaması</w:t>
            </w:r>
            <w:r w:rsidRPr="00161893">
              <w:rPr>
                <w:rFonts w:ascii="Arial" w:hAnsi="Arial" w:cs="Arial"/>
                <w:b w:val="0"/>
                <w:sz w:val="16"/>
                <w:szCs w:val="16"/>
                <w:vertAlign w:val="superscript"/>
                <w:lang w:val="tr-TR" w:eastAsia="tr-TR"/>
              </w:rPr>
              <w:t>b</w:t>
            </w:r>
            <w:r w:rsidRPr="00161893">
              <w:rPr>
                <w:rFonts w:ascii="Arial" w:hAnsi="Arial" w:cs="Arial"/>
                <w:b w:val="0"/>
                <w:sz w:val="16"/>
                <w:szCs w:val="16"/>
                <w:lang w:val="tr-TR" w:eastAsia="tr-TR"/>
              </w:rPr>
              <w:t xml:space="preserve"> ve depolaması</w:t>
            </w:r>
            <w:r w:rsidRPr="00161893">
              <w:rPr>
                <w:rFonts w:ascii="Arial" w:hAnsi="Arial" w:cs="Arial"/>
                <w:b w:val="0"/>
                <w:sz w:val="16"/>
                <w:szCs w:val="16"/>
                <w:lang w:val="tr-TR" w:eastAsia="tr-TR"/>
              </w:rPr>
              <w:br/>
            </w:r>
          </w:p>
        </w:tc>
      </w:tr>
      <w:tr w:rsidR="00A53518" w:rsidRPr="00161893"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Çiftçilik (bitki)</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Bitki tarımı (tahıl ve baklagiller dışında)</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Bitkilerin (tahıl ve baklagiller haricindekiler) ekilmesi ve hasadı: bahçe bitkileri ürünleri (meyve, sebze, baharat, mantar, vb.) ve gıda hidrofitleri.    </w:t>
            </w:r>
            <w:r w:rsidRPr="00161893">
              <w:rPr>
                <w:rFonts w:ascii="Arial" w:hAnsi="Arial" w:cs="Arial"/>
                <w:b w:val="0"/>
                <w:sz w:val="16"/>
                <w:szCs w:val="16"/>
                <w:lang w:val="tr-TR" w:eastAsia="tr-TR"/>
              </w:rPr>
              <w:br/>
            </w:r>
            <w:r w:rsidRPr="00161893">
              <w:rPr>
                <w:rFonts w:ascii="Arial" w:hAnsi="Arial" w:cs="Arial"/>
                <w:b w:val="0"/>
                <w:sz w:val="16"/>
                <w:szCs w:val="16"/>
                <w:lang w:val="tr-TR" w:eastAsia="tr-TR"/>
              </w:rPr>
              <w:br/>
              <w:t>İlgili tarım ambalajlaması</w:t>
            </w:r>
            <w:r w:rsidRPr="00EA4B4A">
              <w:rPr>
                <w:rFonts w:ascii="Arial" w:hAnsi="Arial" w:cs="Arial"/>
                <w:b w:val="0"/>
                <w:sz w:val="16"/>
                <w:szCs w:val="16"/>
                <w:vertAlign w:val="superscript"/>
                <w:lang w:val="tr-TR" w:eastAsia="tr-TR"/>
              </w:rPr>
              <w:t>b</w:t>
            </w:r>
            <w:r w:rsidRPr="00161893">
              <w:rPr>
                <w:rFonts w:ascii="Arial" w:hAnsi="Arial" w:cs="Arial"/>
                <w:b w:val="0"/>
                <w:sz w:val="16"/>
                <w:szCs w:val="16"/>
                <w:lang w:val="tr-TR" w:eastAsia="tr-TR"/>
              </w:rPr>
              <w:t xml:space="preserve"> ve depolaması</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Tahıl ve baklagil tarımı</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br/>
              <w:t>Tahıl ve baklagil tarımı</w:t>
            </w:r>
            <w:r w:rsidRPr="00161893">
              <w:rPr>
                <w:rFonts w:ascii="Arial" w:hAnsi="Arial" w:cs="Arial"/>
                <w:b w:val="0"/>
                <w:sz w:val="16"/>
                <w:szCs w:val="16"/>
                <w:lang w:val="tr-TR" w:eastAsia="tr-TR"/>
              </w:rPr>
              <w:br/>
              <w:t>İlgili tarım ambalajlaması</w:t>
            </w:r>
            <w:r w:rsidRPr="00161893">
              <w:rPr>
                <w:rFonts w:ascii="Arial" w:hAnsi="Arial" w:cs="Arial"/>
                <w:b w:val="0"/>
                <w:sz w:val="16"/>
                <w:szCs w:val="16"/>
                <w:vertAlign w:val="superscript"/>
                <w:lang w:val="tr-TR" w:eastAsia="tr-TR"/>
              </w:rPr>
              <w:t>b</w:t>
            </w:r>
            <w:r w:rsidRPr="00161893">
              <w:rPr>
                <w:rFonts w:ascii="Arial" w:hAnsi="Arial" w:cs="Arial"/>
                <w:b w:val="0"/>
                <w:sz w:val="16"/>
                <w:szCs w:val="16"/>
                <w:lang w:val="tr-TR" w:eastAsia="tr-TR"/>
              </w:rPr>
              <w:t xml:space="preserve"> ve depolaması</w:t>
            </w:r>
          </w:p>
        </w:tc>
      </w:tr>
      <w:tr w:rsidR="00A53518" w:rsidRPr="00673660" w:rsidTr="00A53518">
        <w:trPr>
          <w:trHeight w:val="397"/>
        </w:trPr>
        <w:tc>
          <w:tcPr>
            <w:tcW w:w="1316"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Gıda ve yem işleme </w:t>
            </w: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C</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Gıda üretimi</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CI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Helal kesim &amp;</w:t>
            </w:r>
          </w:p>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Dayanıksız hayvan ürünlerinin işlenmesi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Balık ve deniz ürünleri, et, yumurta, süt ürünleri ve kesme ve ambalajlama dahil olmak üzere balık ürünlerinin imalatı. </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CII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Dayanıksız bitkisel ürünlerin işlenmesi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Meyve ve taze meyve suları, sebzeler, tahıllar, kuruyemişler, bakliyat dahil olmak üzere bitkisel ürünlerin üretimi</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CIII</w:t>
            </w:r>
          </w:p>
        </w:tc>
        <w:tc>
          <w:tcPr>
            <w:tcW w:w="2262" w:type="dxa"/>
            <w:hideMark/>
          </w:tcPr>
          <w:p w:rsidR="00A53518" w:rsidRPr="00161893" w:rsidRDefault="00732175"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Dayanıksız </w:t>
            </w:r>
            <w:r w:rsidR="00A53518" w:rsidRPr="00161893">
              <w:rPr>
                <w:rFonts w:ascii="Arial" w:hAnsi="Arial" w:cs="Arial"/>
                <w:b w:val="0"/>
                <w:sz w:val="16"/>
                <w:szCs w:val="16"/>
                <w:lang w:val="tr-TR" w:eastAsia="tr-TR"/>
              </w:rPr>
              <w:t>hayvan ve bitki ürünlerinin işlenmesi (et bazlı gıdalar, karışık gıdalar)</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Pizza, lazanya sandviç, mantı, hazır yemekler dahil olmak üzere karışık hayvansal ve bitkisel ürünlerin üretimi. </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CIV</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Ortam sıcaklığında uzun raf ömrüne sahip ürünlerin işlenmesi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Konserve gıdalar, bisküvi çeşitleri, kuruyemişler, atıştırmalık ürünler, yağ, içme suyu, makarna, un, şeker, gıdada kullanılan tuz dahil olmak üzere, ortam sıcaklığında saklanan ve satılan herhangi bir kaynaktan üretilen Helal gıda ürünleri. </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Hayvan yemi üretimi</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Yem üretimi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Tek veya karışık gıda kaynağından hayvanlar için yem üretimi</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Evcil hayvan gıdası üretimi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Gıda üretmeyen hayvanlar için, tek veya karşılık gıda kaynağından yem üretilmesi</w:t>
            </w:r>
          </w:p>
        </w:tc>
      </w:tr>
      <w:tr w:rsidR="00A53518" w:rsidRPr="00673660" w:rsidTr="00A53518">
        <w:trPr>
          <w:trHeight w:val="397"/>
        </w:trPr>
        <w:tc>
          <w:tcPr>
            <w:tcW w:w="1316"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Hazır yemek</w:t>
            </w:r>
          </w:p>
        </w:tc>
        <w:tc>
          <w:tcPr>
            <w:tcW w:w="470"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E</w:t>
            </w:r>
          </w:p>
        </w:tc>
        <w:tc>
          <w:tcPr>
            <w:tcW w:w="4630" w:type="dxa"/>
            <w:gridSpan w:val="3"/>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Hazır yemek</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Bir uydunun yerinde, hazırlandığı yerde veya bir uydu biriminde tüketim amaçlı Helal gıdanın hazırlanması, saklanması ve uygun olduğu durumlarda teslim edilmesi. </w:t>
            </w:r>
          </w:p>
        </w:tc>
      </w:tr>
      <w:tr w:rsidR="00A53518" w:rsidRPr="00673660" w:rsidTr="00A53518">
        <w:trPr>
          <w:trHeight w:val="397"/>
        </w:trPr>
        <w:tc>
          <w:tcPr>
            <w:tcW w:w="1316"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Perakende, nakliye ve depolama </w:t>
            </w: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F</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Dağıtım</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FI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Perakende/ Toptan Satış</w:t>
            </w:r>
          </w:p>
        </w:tc>
        <w:tc>
          <w:tcPr>
            <w:tcW w:w="3411" w:type="dxa"/>
            <w:hideMark/>
          </w:tcPr>
          <w:p w:rsidR="00A53518" w:rsidRPr="00161893" w:rsidRDefault="00A53518" w:rsidP="00732175">
            <w:pPr>
              <w:rPr>
                <w:rFonts w:ascii="Arial" w:hAnsi="Arial" w:cs="Arial"/>
                <w:b w:val="0"/>
                <w:bCs w:val="0"/>
                <w:sz w:val="16"/>
                <w:szCs w:val="16"/>
                <w:lang w:val="tr-TR" w:eastAsia="tr-TR"/>
              </w:rPr>
            </w:pPr>
            <w:r w:rsidRPr="00161893">
              <w:rPr>
                <w:rFonts w:ascii="Arial" w:hAnsi="Arial" w:cs="Arial"/>
                <w:b w:val="0"/>
                <w:sz w:val="16"/>
                <w:szCs w:val="16"/>
                <w:lang w:val="tr-TR" w:eastAsia="tr-TR"/>
              </w:rPr>
              <w:t>İşlenmiş/hazır gıda ürünlerinin bir müşteriye sağlanması (perakende mağazalar,</w:t>
            </w:r>
            <w:r w:rsidR="00732175">
              <w:rPr>
                <w:rFonts w:ascii="Arial" w:hAnsi="Arial" w:cs="Arial"/>
                <w:b w:val="0"/>
                <w:sz w:val="16"/>
                <w:szCs w:val="16"/>
                <w:lang w:val="tr-TR" w:eastAsia="tr-TR"/>
              </w:rPr>
              <w:t xml:space="preserve"> </w:t>
            </w:r>
            <w:r w:rsidR="00732175" w:rsidRPr="00161893">
              <w:rPr>
                <w:rFonts w:ascii="Arial" w:hAnsi="Arial" w:cs="Arial"/>
                <w:b w:val="0"/>
                <w:sz w:val="16"/>
                <w:szCs w:val="16"/>
                <w:lang w:val="tr-TR" w:eastAsia="tr-TR"/>
              </w:rPr>
              <w:t>dükkânlar</w:t>
            </w:r>
            <w:r w:rsidRPr="00161893">
              <w:rPr>
                <w:rFonts w:ascii="Arial" w:hAnsi="Arial" w:cs="Arial"/>
                <w:b w:val="0"/>
                <w:sz w:val="16"/>
                <w:szCs w:val="16"/>
                <w:lang w:val="tr-TR" w:eastAsia="tr-TR"/>
              </w:rPr>
              <w:t xml:space="preserve"> ve toptancılar)</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FII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Gıda Komisyoncusu/ Tüccarı</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Kendi adına veya başkaları adına aracı olarak gıda ürünlerinin alım ve satımı</w:t>
            </w:r>
            <w:r w:rsidRPr="00161893">
              <w:rPr>
                <w:rFonts w:ascii="Arial" w:hAnsi="Arial" w:cs="Arial"/>
                <w:b w:val="0"/>
                <w:sz w:val="16"/>
                <w:szCs w:val="16"/>
                <w:lang w:val="tr-TR" w:eastAsia="tr-TR"/>
              </w:rPr>
              <w:br/>
            </w:r>
            <w:r w:rsidRPr="00161893">
              <w:rPr>
                <w:rFonts w:ascii="Arial" w:hAnsi="Arial" w:cs="Arial"/>
                <w:b w:val="0"/>
                <w:sz w:val="16"/>
                <w:szCs w:val="16"/>
                <w:lang w:val="tr-TR" w:eastAsia="tr-TR"/>
              </w:rPr>
              <w:br/>
              <w:t>İlgili ambalajlama</w:t>
            </w:r>
            <w:r w:rsidRPr="00161893">
              <w:rPr>
                <w:rFonts w:ascii="Arial" w:hAnsi="Arial" w:cs="Arial"/>
                <w:b w:val="0"/>
                <w:sz w:val="16"/>
                <w:szCs w:val="16"/>
                <w:vertAlign w:val="superscript"/>
                <w:lang w:val="tr-TR" w:eastAsia="tr-TR"/>
              </w:rPr>
              <w:t>c</w:t>
            </w:r>
          </w:p>
        </w:tc>
      </w:tr>
      <w:tr w:rsidR="00A53518" w:rsidRPr="00673660" w:rsidTr="00A53518">
        <w:trPr>
          <w:cantSplit/>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Nakliye ve Depolama Hizmetlerinin Sağlanması</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Dayanıksız gıda ve yem ile ortam sıcaklığında uzun raf ömrüne sahip gıda ve yem için Nakliye ve Depolama Hizmetleri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Dayanıksız gıda ve yem ve ortam sıcaklığında uzun raf ömrüne sahip gıda ve yem için depolama tesisleri ve dağıtım araçları</w:t>
            </w:r>
            <w:r w:rsidRPr="00161893">
              <w:rPr>
                <w:rFonts w:ascii="Arial" w:hAnsi="Arial" w:cs="Arial"/>
                <w:b w:val="0"/>
                <w:sz w:val="16"/>
                <w:szCs w:val="16"/>
                <w:lang w:val="tr-TR" w:eastAsia="tr-TR"/>
              </w:rPr>
              <w:br/>
              <w:t>İlgili ambalajlama</w:t>
            </w:r>
            <w:r w:rsidRPr="00161893">
              <w:rPr>
                <w:rFonts w:ascii="Arial" w:hAnsi="Arial" w:cs="Arial"/>
                <w:b w:val="0"/>
                <w:sz w:val="16"/>
                <w:szCs w:val="16"/>
                <w:vertAlign w:val="superscript"/>
                <w:lang w:val="tr-TR" w:eastAsia="tr-TR"/>
              </w:rPr>
              <w:t>c</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Ortam sıcaklığında uzun raf ömrüne sahip gıda ve yemlerin nakliyesinin ve depolanmasının sağlanması</w:t>
            </w:r>
          </w:p>
        </w:tc>
        <w:tc>
          <w:tcPr>
            <w:tcW w:w="3411" w:type="dxa"/>
            <w:hideMark/>
          </w:tcPr>
          <w:p w:rsidR="00A53518" w:rsidRPr="00161893" w:rsidRDefault="00A53518" w:rsidP="00EA4B4A">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Ortam sıcaklığında uzun raf ömrüne sahip gıda ve yemlerin depolanması ve nakliyesi için depolama tesisleri ve dağıtım araçları </w:t>
            </w:r>
            <w:r w:rsidRPr="00161893">
              <w:rPr>
                <w:rFonts w:ascii="Arial" w:hAnsi="Arial" w:cs="Arial"/>
                <w:b w:val="0"/>
                <w:sz w:val="16"/>
                <w:szCs w:val="16"/>
                <w:lang w:val="tr-TR" w:eastAsia="tr-TR"/>
              </w:rPr>
              <w:br/>
            </w:r>
            <w:r w:rsidRPr="00161893">
              <w:rPr>
                <w:rFonts w:ascii="Arial" w:hAnsi="Arial" w:cs="Arial"/>
                <w:b w:val="0"/>
                <w:sz w:val="16"/>
                <w:szCs w:val="16"/>
                <w:lang w:val="tr-TR" w:eastAsia="tr-TR"/>
              </w:rPr>
              <w:br/>
            </w:r>
            <w:r w:rsidR="00EA4B4A" w:rsidRPr="00161893">
              <w:rPr>
                <w:rFonts w:ascii="Arial" w:hAnsi="Arial" w:cs="Arial"/>
                <w:b w:val="0"/>
                <w:sz w:val="16"/>
                <w:szCs w:val="16"/>
                <w:lang w:val="tr-TR" w:eastAsia="tr-TR"/>
              </w:rPr>
              <w:t xml:space="preserve">İlgili </w:t>
            </w:r>
            <w:r w:rsidRPr="00161893">
              <w:rPr>
                <w:rFonts w:ascii="Arial" w:hAnsi="Arial" w:cs="Arial"/>
                <w:b w:val="0"/>
                <w:sz w:val="16"/>
                <w:szCs w:val="16"/>
                <w:lang w:val="tr-TR" w:eastAsia="tr-TR"/>
              </w:rPr>
              <w:t>ambalajlama</w:t>
            </w:r>
            <w:r w:rsidRPr="00161893">
              <w:rPr>
                <w:rFonts w:ascii="Arial" w:hAnsi="Arial" w:cs="Arial"/>
                <w:b w:val="0"/>
                <w:sz w:val="16"/>
                <w:szCs w:val="16"/>
                <w:vertAlign w:val="superscript"/>
                <w:lang w:val="tr-TR" w:eastAsia="tr-TR"/>
              </w:rPr>
              <w:t>c</w:t>
            </w:r>
          </w:p>
        </w:tc>
      </w:tr>
      <w:tr w:rsidR="00A53518" w:rsidRPr="00673660" w:rsidTr="00A53518">
        <w:trPr>
          <w:trHeight w:val="397"/>
        </w:trPr>
        <w:tc>
          <w:tcPr>
            <w:tcW w:w="1316"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Yardımcı hizmetler</w:t>
            </w: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Hizmetler</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HI</w:t>
            </w:r>
          </w:p>
        </w:tc>
        <w:tc>
          <w:tcPr>
            <w:tcW w:w="2262" w:type="dxa"/>
            <w:hideMark/>
          </w:tcPr>
          <w:p w:rsidR="00A53518" w:rsidRPr="00161893" w:rsidRDefault="00A53518" w:rsidP="00A53518">
            <w:pPr>
              <w:rPr>
                <w:rFonts w:ascii="Arial" w:hAnsi="Arial" w:cs="Arial"/>
                <w:b w:val="0"/>
                <w:bCs w:val="0"/>
                <w:sz w:val="16"/>
                <w:szCs w:val="16"/>
                <w:lang w:val="tr-TR" w:eastAsia="tr-TR"/>
              </w:rPr>
            </w:pP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Su tedariği, böcek ilaçlama, temizlik hizmetleri, atıkların bertaraf edilmesi dahil olmak üzere, gıdanın güvenli bir şekilde üretilmesine ilişkin hizmetlerin sunulması.</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Mali hizmetler</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Bankacılık, sigorta, yatırım fonları, leasing, mübadele, vb.</w:t>
            </w:r>
          </w:p>
        </w:tc>
      </w:tr>
      <w:tr w:rsidR="00A53518" w:rsidRPr="00673660" w:rsidTr="00A53518">
        <w:trPr>
          <w:trHeight w:val="397"/>
        </w:trPr>
        <w:tc>
          <w:tcPr>
            <w:tcW w:w="1316" w:type="dxa"/>
            <w:vMerge/>
          </w:tcPr>
          <w:p w:rsidR="00A53518" w:rsidRPr="00161893" w:rsidRDefault="00A53518" w:rsidP="00A53518">
            <w:pPr>
              <w:rPr>
                <w:rFonts w:ascii="Arial" w:hAnsi="Arial" w:cs="Arial"/>
                <w:b w:val="0"/>
                <w:bCs w:val="0"/>
                <w:sz w:val="16"/>
                <w:szCs w:val="16"/>
                <w:lang w:val="tr-TR" w:eastAsia="tr-TR"/>
              </w:rPr>
            </w:pPr>
          </w:p>
        </w:tc>
        <w:tc>
          <w:tcPr>
            <w:tcW w:w="470" w:type="dxa"/>
            <w:vMerge/>
          </w:tcPr>
          <w:p w:rsidR="00A53518" w:rsidRPr="00161893" w:rsidRDefault="00A53518" w:rsidP="00A53518">
            <w:pPr>
              <w:rPr>
                <w:rFonts w:ascii="Arial" w:hAnsi="Arial" w:cs="Arial"/>
                <w:b w:val="0"/>
                <w:bCs w:val="0"/>
                <w:sz w:val="16"/>
                <w:szCs w:val="16"/>
                <w:lang w:val="tr-TR" w:eastAsia="tr-TR"/>
              </w:rPr>
            </w:pPr>
          </w:p>
        </w:tc>
        <w:tc>
          <w:tcPr>
            <w:tcW w:w="1624" w:type="dxa"/>
            <w:vMerge/>
          </w:tcPr>
          <w:p w:rsidR="00A53518" w:rsidRPr="00161893" w:rsidRDefault="00A53518" w:rsidP="00A53518">
            <w:pPr>
              <w:rPr>
                <w:rFonts w:ascii="Arial" w:hAnsi="Arial" w:cs="Arial"/>
                <w:b w:val="0"/>
                <w:bCs w:val="0"/>
                <w:sz w:val="16"/>
                <w:szCs w:val="16"/>
                <w:lang w:val="tr-TR" w:eastAsia="tr-TR"/>
              </w:rPr>
            </w:pPr>
          </w:p>
        </w:tc>
        <w:tc>
          <w:tcPr>
            <w:tcW w:w="744" w:type="dxa"/>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HIII</w:t>
            </w:r>
          </w:p>
        </w:tc>
        <w:tc>
          <w:tcPr>
            <w:tcW w:w="2262" w:type="dxa"/>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Müslüman dostu turizm ve seyahatle ilgili hizmetler</w:t>
            </w:r>
          </w:p>
        </w:tc>
        <w:tc>
          <w:tcPr>
            <w:tcW w:w="3411" w:type="dxa"/>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Sahiller, Oteller, Turizm ve seyahat hizmetleri (örneğin rezervasyon, vb.)</w:t>
            </w:r>
          </w:p>
        </w:tc>
      </w:tr>
      <w:tr w:rsidR="00A53518" w:rsidRPr="00161893"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I</w:t>
            </w:r>
          </w:p>
        </w:tc>
        <w:tc>
          <w:tcPr>
            <w:tcW w:w="4630" w:type="dxa"/>
            <w:gridSpan w:val="3"/>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Gıda Ambalajlama ve Ambalaj Malzemesi Üretimi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Gıda ambalajlama malzemesi üretimi</w:t>
            </w:r>
          </w:p>
        </w:tc>
      </w:tr>
      <w:tr w:rsidR="00A53518" w:rsidRPr="00673660"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J</w:t>
            </w:r>
          </w:p>
        </w:tc>
        <w:tc>
          <w:tcPr>
            <w:tcW w:w="4630" w:type="dxa"/>
            <w:gridSpan w:val="3"/>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Ekipman üretimi </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Gıda işleme ekipmanı ve otomatik satış makinelerinin üretimi ve geliştirilmesi</w:t>
            </w:r>
          </w:p>
        </w:tc>
      </w:tr>
      <w:tr w:rsidR="00A53518" w:rsidRPr="00673660" w:rsidTr="00A53518">
        <w:trPr>
          <w:trHeight w:val="397"/>
        </w:trPr>
        <w:tc>
          <w:tcPr>
            <w:tcW w:w="1316"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Biyokimyasal</w:t>
            </w:r>
          </w:p>
        </w:tc>
        <w:tc>
          <w:tcPr>
            <w:tcW w:w="470"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K</w:t>
            </w:r>
          </w:p>
        </w:tc>
        <w:tc>
          <w:tcPr>
            <w:tcW w:w="4630" w:type="dxa"/>
            <w:gridSpan w:val="3"/>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 (Biyo) Kimyasalların Üretimi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 xml:space="preserve">Gıda ve yem katkı maddelerinin, vitamin, mineral, biyokültür, lezzet maddeleri, enzimler ve işleme yardımcılarının, böcek ilaçlarının, ilaçların, gübrelerin, temizlik </w:t>
            </w:r>
            <w:r w:rsidR="00EA4B4A" w:rsidRPr="00161893">
              <w:rPr>
                <w:rFonts w:ascii="Arial" w:hAnsi="Arial" w:cs="Arial"/>
                <w:b w:val="0"/>
                <w:sz w:val="16"/>
                <w:szCs w:val="16"/>
                <w:lang w:val="tr-TR" w:eastAsia="tr-TR"/>
              </w:rPr>
              <w:t>maddelerinin üretimi</w:t>
            </w:r>
            <w:r w:rsidRPr="00161893">
              <w:rPr>
                <w:rFonts w:ascii="Arial" w:hAnsi="Arial" w:cs="Arial"/>
                <w:b w:val="0"/>
                <w:sz w:val="16"/>
                <w:szCs w:val="16"/>
                <w:lang w:val="tr-TR" w:eastAsia="tr-TR"/>
              </w:rPr>
              <w:t>.</w:t>
            </w:r>
          </w:p>
        </w:tc>
      </w:tr>
      <w:tr w:rsidR="00A53518" w:rsidRPr="00161893" w:rsidTr="00A53518">
        <w:trPr>
          <w:trHeight w:val="397"/>
        </w:trPr>
        <w:tc>
          <w:tcPr>
            <w:tcW w:w="1316"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Diğerleri</w:t>
            </w:r>
          </w:p>
        </w:tc>
        <w:tc>
          <w:tcPr>
            <w:tcW w:w="470"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L</w:t>
            </w:r>
          </w:p>
        </w:tc>
        <w:tc>
          <w:tcPr>
            <w:tcW w:w="1624" w:type="dxa"/>
            <w:vMerge w:val="restart"/>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Diğer malzemelerin üretimi</w:t>
            </w: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LI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Kozmetik</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w:t>
            </w:r>
          </w:p>
        </w:tc>
      </w:tr>
      <w:tr w:rsidR="00A53518" w:rsidRPr="00161893"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LII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Tekstil ve tekstil ürünleri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w:t>
            </w:r>
          </w:p>
        </w:tc>
      </w:tr>
      <w:tr w:rsidR="00A53518" w:rsidRPr="00161893"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LIII</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Deri ve deri ürünleri</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w:t>
            </w:r>
          </w:p>
        </w:tc>
      </w:tr>
      <w:tr w:rsidR="00A53518" w:rsidRPr="00161893" w:rsidTr="00A53518">
        <w:trPr>
          <w:trHeight w:val="397"/>
        </w:trPr>
        <w:tc>
          <w:tcPr>
            <w:tcW w:w="1316" w:type="dxa"/>
            <w:vMerge/>
            <w:hideMark/>
          </w:tcPr>
          <w:p w:rsidR="00A53518" w:rsidRPr="00161893" w:rsidRDefault="00A53518" w:rsidP="00A53518">
            <w:pPr>
              <w:rPr>
                <w:rFonts w:ascii="Arial" w:hAnsi="Arial" w:cs="Arial"/>
                <w:b w:val="0"/>
                <w:bCs w:val="0"/>
                <w:sz w:val="16"/>
                <w:szCs w:val="16"/>
                <w:lang w:val="tr-TR" w:eastAsia="tr-TR"/>
              </w:rPr>
            </w:pPr>
          </w:p>
        </w:tc>
        <w:tc>
          <w:tcPr>
            <w:tcW w:w="470" w:type="dxa"/>
            <w:vMerge/>
            <w:hideMark/>
          </w:tcPr>
          <w:p w:rsidR="00A53518" w:rsidRPr="00161893" w:rsidRDefault="00A53518" w:rsidP="00A53518">
            <w:pPr>
              <w:rPr>
                <w:rFonts w:ascii="Arial" w:hAnsi="Arial" w:cs="Arial"/>
                <w:b w:val="0"/>
                <w:bCs w:val="0"/>
                <w:sz w:val="16"/>
                <w:szCs w:val="16"/>
                <w:lang w:val="tr-TR" w:eastAsia="tr-TR"/>
              </w:rPr>
            </w:pPr>
          </w:p>
        </w:tc>
        <w:tc>
          <w:tcPr>
            <w:tcW w:w="1624" w:type="dxa"/>
            <w:vMerge/>
            <w:hideMark/>
          </w:tcPr>
          <w:p w:rsidR="00A53518" w:rsidRPr="00161893" w:rsidRDefault="00A53518" w:rsidP="00A53518">
            <w:pPr>
              <w:rPr>
                <w:rFonts w:ascii="Arial" w:hAnsi="Arial" w:cs="Arial"/>
                <w:b w:val="0"/>
                <w:bCs w:val="0"/>
                <w:sz w:val="16"/>
                <w:szCs w:val="16"/>
                <w:lang w:val="tr-TR" w:eastAsia="tr-TR"/>
              </w:rPr>
            </w:pPr>
          </w:p>
        </w:tc>
        <w:tc>
          <w:tcPr>
            <w:tcW w:w="744"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LIV</w:t>
            </w:r>
          </w:p>
        </w:tc>
        <w:tc>
          <w:tcPr>
            <w:tcW w:w="2262"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Başka Yerde Sınıflandırılmamış (BYS)</w:t>
            </w:r>
          </w:p>
        </w:tc>
        <w:tc>
          <w:tcPr>
            <w:tcW w:w="3411" w:type="dxa"/>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lang w:val="tr-TR" w:eastAsia="tr-TR"/>
              </w:rPr>
              <w:t>--------------------------------</w:t>
            </w:r>
          </w:p>
        </w:tc>
      </w:tr>
      <w:tr w:rsidR="00A53518" w:rsidRPr="00673660" w:rsidTr="00A53518">
        <w:trPr>
          <w:trHeight w:val="397"/>
        </w:trPr>
        <w:tc>
          <w:tcPr>
            <w:tcW w:w="9827" w:type="dxa"/>
            <w:gridSpan w:val="6"/>
            <w:hideMark/>
          </w:tcPr>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vertAlign w:val="superscript"/>
                <w:lang w:val="tr-TR" w:eastAsia="tr-TR"/>
              </w:rPr>
              <w:t>a</w:t>
            </w:r>
            <w:r w:rsidRPr="00161893">
              <w:rPr>
                <w:rFonts w:ascii="Arial" w:hAnsi="Arial" w:cs="Arial"/>
                <w:b w:val="0"/>
                <w:sz w:val="16"/>
                <w:szCs w:val="16"/>
                <w:lang w:val="tr-TR" w:eastAsia="tr-TR"/>
              </w:rPr>
              <w:t xml:space="preserve"> Sınıflar akrediyasyon kuruluşlarının akreditasyon kapsamı için ve belgelendirme kuruluşlarına tanıklık yapan akreditasyon kuruluşları için kullanılmak üzere hazırlanmıştır. </w:t>
            </w:r>
          </w:p>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vertAlign w:val="superscript"/>
                <w:lang w:val="tr-TR" w:eastAsia="tr-TR"/>
              </w:rPr>
              <w:t xml:space="preserve">b </w:t>
            </w:r>
            <w:r w:rsidRPr="00161893">
              <w:rPr>
                <w:rFonts w:ascii="Arial" w:hAnsi="Arial" w:cs="Arial"/>
                <w:b w:val="0"/>
                <w:sz w:val="16"/>
                <w:szCs w:val="16"/>
                <w:lang w:val="tr-TR" w:eastAsia="tr-TR"/>
              </w:rPr>
              <w:t xml:space="preserve">“Çiftlik/tarım ambalajlaması ürün üzerinde herhangi bir değişiklik veya işleme gerçekleştirmeden ambalajlama yapılması anlamına gelir. </w:t>
            </w:r>
          </w:p>
          <w:p w:rsidR="00A53518" w:rsidRPr="00161893" w:rsidRDefault="00A53518" w:rsidP="00A53518">
            <w:pPr>
              <w:rPr>
                <w:rFonts w:ascii="Arial" w:hAnsi="Arial" w:cs="Arial"/>
                <w:b w:val="0"/>
                <w:bCs w:val="0"/>
                <w:sz w:val="16"/>
                <w:szCs w:val="16"/>
                <w:lang w:val="tr-TR" w:eastAsia="tr-TR"/>
              </w:rPr>
            </w:pPr>
            <w:r w:rsidRPr="00161893">
              <w:rPr>
                <w:rFonts w:ascii="Arial" w:hAnsi="Arial" w:cs="Arial"/>
                <w:b w:val="0"/>
                <w:sz w:val="16"/>
                <w:szCs w:val="16"/>
                <w:vertAlign w:val="superscript"/>
                <w:lang w:val="tr-TR" w:eastAsia="tr-TR"/>
              </w:rPr>
              <w:t>c</w:t>
            </w:r>
            <w:r w:rsidRPr="00161893">
              <w:rPr>
                <w:rFonts w:ascii="Arial" w:hAnsi="Arial" w:cs="Arial"/>
                <w:b w:val="0"/>
                <w:sz w:val="16"/>
                <w:szCs w:val="16"/>
                <w:lang w:val="tr-TR" w:eastAsia="tr-TR"/>
              </w:rPr>
              <w:t xml:space="preserve">  “İlgili ambalajlama” ürün üzerinde değişiklik veya işleme yapmadan ve ana ambalaj değiştirilmeden yapılan ambalajlamadır.</w:t>
            </w:r>
          </w:p>
        </w:tc>
      </w:tr>
    </w:tbl>
    <w:p w:rsidR="00C50A0F" w:rsidRPr="00161893" w:rsidRDefault="00C50A0F" w:rsidP="008C69D7">
      <w:pPr>
        <w:rPr>
          <w:rFonts w:ascii="Arial" w:hAnsi="Arial" w:cs="Arial"/>
          <w:sz w:val="22"/>
          <w:szCs w:val="22"/>
          <w:lang w:val="tr-TR"/>
        </w:rPr>
      </w:pPr>
    </w:p>
    <w:sectPr w:rsidR="00C50A0F" w:rsidRPr="00161893" w:rsidSect="002F4C1B">
      <w:headerReference w:type="even" r:id="rId8"/>
      <w:headerReference w:type="default" r:id="rId9"/>
      <w:footerReference w:type="default" r:id="rId10"/>
      <w:pgSz w:w="11906" w:h="16838"/>
      <w:pgMar w:top="1921" w:right="875" w:bottom="1702" w:left="1276" w:header="708"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AD2" w:rsidRDefault="00070AD2">
      <w:r>
        <w:separator/>
      </w:r>
    </w:p>
  </w:endnote>
  <w:endnote w:type="continuationSeparator" w:id="0">
    <w:p w:rsidR="00070AD2" w:rsidRDefault="0007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tka Subheading">
    <w:panose1 w:val="02000505000000020004"/>
    <w:charset w:val="A2"/>
    <w:family w:val="auto"/>
    <w:pitch w:val="variable"/>
    <w:sig w:usb0="A00002EF" w:usb1="40002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MS Sans Serif">
    <w:panose1 w:val="00000000000000000000"/>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57"/>
      <w:gridCol w:w="1957"/>
      <w:gridCol w:w="1957"/>
      <w:gridCol w:w="1957"/>
    </w:tblGrid>
    <w:tr w:rsidR="00D81B0D" w:rsidRPr="005B483A" w:rsidTr="00D424D7">
      <w:trPr>
        <w:cantSplit/>
        <w:trHeight w:val="207"/>
      </w:trPr>
      <w:tc>
        <w:tcPr>
          <w:tcW w:w="1957" w:type="dxa"/>
          <w:shd w:val="clear" w:color="auto" w:fill="E6E6E6"/>
          <w:vAlign w:val="center"/>
        </w:tcPr>
        <w:p w:rsidR="00D81B0D" w:rsidRPr="005B483A" w:rsidRDefault="00D81B0D" w:rsidP="00E33ED3">
          <w:pPr>
            <w:pStyle w:val="Altbilgi"/>
            <w:jc w:val="center"/>
            <w:rPr>
              <w:rFonts w:ascii="Arial" w:hAnsi="Arial" w:cs="Arial"/>
              <w:b w:val="0"/>
              <w:bCs w:val="0"/>
              <w:sz w:val="20"/>
              <w:szCs w:val="20"/>
              <w:lang w:val="tr-TR"/>
            </w:rPr>
          </w:pPr>
          <w:r w:rsidRPr="005B483A">
            <w:rPr>
              <w:rFonts w:ascii="Arial" w:hAnsi="Arial" w:cs="Arial"/>
              <w:b w:val="0"/>
              <w:bCs w:val="0"/>
              <w:sz w:val="20"/>
              <w:szCs w:val="20"/>
              <w:lang w:val="tr-TR"/>
            </w:rPr>
            <w:t>Doküman No</w:t>
          </w:r>
        </w:p>
      </w:tc>
      <w:tc>
        <w:tcPr>
          <w:tcW w:w="1957" w:type="dxa"/>
          <w:shd w:val="clear" w:color="auto" w:fill="E6E6E6"/>
          <w:vAlign w:val="center"/>
        </w:tcPr>
        <w:p w:rsidR="00D81B0D" w:rsidRPr="005B483A" w:rsidRDefault="00D81B0D" w:rsidP="00E33ED3">
          <w:pPr>
            <w:pStyle w:val="Altbilgi"/>
            <w:jc w:val="center"/>
            <w:rPr>
              <w:rFonts w:ascii="Arial" w:hAnsi="Arial" w:cs="Arial"/>
              <w:b w:val="0"/>
              <w:bCs w:val="0"/>
              <w:sz w:val="20"/>
              <w:szCs w:val="20"/>
              <w:lang w:val="tr-TR"/>
            </w:rPr>
          </w:pPr>
          <w:r w:rsidRPr="005B483A">
            <w:rPr>
              <w:rFonts w:ascii="Arial" w:hAnsi="Arial"/>
              <w:b w:val="0"/>
              <w:bCs w:val="0"/>
              <w:sz w:val="20"/>
              <w:szCs w:val="20"/>
              <w:lang w:val="tr-TR"/>
            </w:rPr>
            <w:t>Yayın Tarihi</w:t>
          </w:r>
        </w:p>
      </w:tc>
      <w:tc>
        <w:tcPr>
          <w:tcW w:w="1957" w:type="dxa"/>
          <w:shd w:val="clear" w:color="auto" w:fill="E6E6E6"/>
          <w:vAlign w:val="center"/>
        </w:tcPr>
        <w:p w:rsidR="00D81B0D" w:rsidRPr="005B483A" w:rsidRDefault="00D81B0D" w:rsidP="00E33ED3">
          <w:pPr>
            <w:pStyle w:val="Altbilgi"/>
            <w:jc w:val="center"/>
            <w:rPr>
              <w:rFonts w:ascii="Arial" w:hAnsi="Arial" w:cs="Arial"/>
              <w:b w:val="0"/>
              <w:bCs w:val="0"/>
              <w:sz w:val="20"/>
              <w:szCs w:val="20"/>
              <w:lang w:val="tr-TR"/>
            </w:rPr>
          </w:pPr>
          <w:r w:rsidRPr="005B483A">
            <w:rPr>
              <w:rFonts w:ascii="Arial" w:hAnsi="Arial"/>
              <w:b w:val="0"/>
              <w:bCs w:val="0"/>
              <w:sz w:val="20"/>
              <w:szCs w:val="20"/>
              <w:lang w:val="tr-TR"/>
            </w:rPr>
            <w:t>Revizyon Tarihi</w:t>
          </w:r>
        </w:p>
      </w:tc>
      <w:tc>
        <w:tcPr>
          <w:tcW w:w="1957" w:type="dxa"/>
          <w:shd w:val="clear" w:color="auto" w:fill="E6E6E6"/>
          <w:vAlign w:val="center"/>
        </w:tcPr>
        <w:p w:rsidR="00D81B0D" w:rsidRPr="005B483A" w:rsidRDefault="00D81B0D" w:rsidP="00E33ED3">
          <w:pPr>
            <w:pStyle w:val="Altbilgi"/>
            <w:jc w:val="center"/>
            <w:rPr>
              <w:rFonts w:ascii="Arial" w:hAnsi="Arial" w:cs="Arial"/>
              <w:b w:val="0"/>
              <w:bCs w:val="0"/>
              <w:sz w:val="20"/>
              <w:szCs w:val="20"/>
              <w:lang w:val="tr-TR"/>
            </w:rPr>
          </w:pPr>
          <w:r w:rsidRPr="005B483A">
            <w:rPr>
              <w:rFonts w:ascii="Arial" w:hAnsi="Arial"/>
              <w:b w:val="0"/>
              <w:bCs w:val="0"/>
              <w:sz w:val="20"/>
              <w:szCs w:val="20"/>
              <w:lang w:val="tr-TR"/>
            </w:rPr>
            <w:t>Revizyon No</w:t>
          </w:r>
        </w:p>
      </w:tc>
      <w:tc>
        <w:tcPr>
          <w:tcW w:w="1957" w:type="dxa"/>
          <w:shd w:val="clear" w:color="auto" w:fill="E6E6E6"/>
          <w:vAlign w:val="center"/>
        </w:tcPr>
        <w:p w:rsidR="00D81B0D" w:rsidRPr="005B483A" w:rsidRDefault="00D81B0D" w:rsidP="00E33ED3">
          <w:pPr>
            <w:pStyle w:val="Altbilgi"/>
            <w:jc w:val="center"/>
            <w:rPr>
              <w:rFonts w:ascii="Arial" w:hAnsi="Arial" w:cs="Arial"/>
              <w:b w:val="0"/>
              <w:bCs w:val="0"/>
              <w:sz w:val="20"/>
              <w:szCs w:val="20"/>
              <w:lang w:val="tr-TR"/>
            </w:rPr>
          </w:pPr>
          <w:r w:rsidRPr="005B483A">
            <w:rPr>
              <w:rFonts w:ascii="Arial" w:hAnsi="Arial" w:cs="Arial"/>
              <w:b w:val="0"/>
              <w:bCs w:val="0"/>
              <w:sz w:val="20"/>
              <w:szCs w:val="20"/>
              <w:lang w:val="tr-TR"/>
            </w:rPr>
            <w:t>Sayfa</w:t>
          </w:r>
        </w:p>
      </w:tc>
    </w:tr>
    <w:tr w:rsidR="00D81B0D" w:rsidRPr="00654DF0" w:rsidTr="00D424D7">
      <w:trPr>
        <w:cantSplit/>
        <w:trHeight w:val="322"/>
      </w:trPr>
      <w:tc>
        <w:tcPr>
          <w:tcW w:w="1957" w:type="dxa"/>
          <w:shd w:val="clear" w:color="auto" w:fill="auto"/>
          <w:vAlign w:val="center"/>
        </w:tcPr>
        <w:p w:rsidR="00D81B0D" w:rsidRPr="005B483A" w:rsidRDefault="00D81B0D" w:rsidP="002F4C1B">
          <w:pPr>
            <w:pStyle w:val="Altbilgi"/>
            <w:jc w:val="center"/>
            <w:rPr>
              <w:rFonts w:ascii="Arial" w:hAnsi="Arial"/>
              <w:b w:val="0"/>
              <w:bCs w:val="0"/>
              <w:sz w:val="20"/>
              <w:szCs w:val="20"/>
              <w:lang w:val="tr-TR"/>
            </w:rPr>
          </w:pPr>
          <w:r>
            <w:rPr>
              <w:rFonts w:ascii="Arial" w:hAnsi="Arial"/>
              <w:b w:val="0"/>
              <w:bCs w:val="0"/>
              <w:sz w:val="20"/>
              <w:szCs w:val="20"/>
              <w:lang w:val="tr-TR"/>
            </w:rPr>
            <w:t>APR.22</w:t>
          </w:r>
        </w:p>
      </w:tc>
      <w:tc>
        <w:tcPr>
          <w:tcW w:w="1957" w:type="dxa"/>
          <w:shd w:val="clear" w:color="auto" w:fill="auto"/>
          <w:vAlign w:val="center"/>
        </w:tcPr>
        <w:p w:rsidR="00D81B0D" w:rsidRPr="005B483A" w:rsidRDefault="0019563D" w:rsidP="0019563D">
          <w:pPr>
            <w:pStyle w:val="Altbilgi"/>
            <w:jc w:val="center"/>
            <w:rPr>
              <w:rFonts w:ascii="Arial" w:hAnsi="Arial"/>
              <w:b w:val="0"/>
              <w:bCs w:val="0"/>
              <w:sz w:val="20"/>
              <w:szCs w:val="20"/>
              <w:lang w:val="tr-TR"/>
            </w:rPr>
          </w:pPr>
          <w:r>
            <w:rPr>
              <w:rFonts w:ascii="Arial" w:hAnsi="Arial"/>
              <w:b w:val="0"/>
              <w:bCs w:val="0"/>
              <w:sz w:val="20"/>
              <w:szCs w:val="20"/>
              <w:lang w:val="tr-TR"/>
            </w:rPr>
            <w:t>05</w:t>
          </w:r>
          <w:r w:rsidR="00D81B0D" w:rsidRPr="005B483A">
            <w:rPr>
              <w:rFonts w:ascii="Arial" w:hAnsi="Arial"/>
              <w:b w:val="0"/>
              <w:bCs w:val="0"/>
              <w:sz w:val="20"/>
              <w:szCs w:val="20"/>
              <w:lang w:val="tr-TR"/>
            </w:rPr>
            <w:t>.0</w:t>
          </w:r>
          <w:r>
            <w:rPr>
              <w:rFonts w:ascii="Arial" w:hAnsi="Arial"/>
              <w:b w:val="0"/>
              <w:bCs w:val="0"/>
              <w:sz w:val="20"/>
              <w:szCs w:val="20"/>
              <w:lang w:val="tr-TR"/>
            </w:rPr>
            <w:t>1</w:t>
          </w:r>
          <w:r w:rsidR="00D81B0D" w:rsidRPr="005B483A">
            <w:rPr>
              <w:rFonts w:ascii="Arial" w:hAnsi="Arial"/>
              <w:b w:val="0"/>
              <w:bCs w:val="0"/>
              <w:sz w:val="20"/>
              <w:szCs w:val="20"/>
              <w:lang w:val="tr-TR"/>
            </w:rPr>
            <w:t>.20</w:t>
          </w:r>
          <w:r w:rsidR="00D81B0D">
            <w:rPr>
              <w:rFonts w:ascii="Arial" w:hAnsi="Arial"/>
              <w:b w:val="0"/>
              <w:bCs w:val="0"/>
              <w:sz w:val="20"/>
              <w:szCs w:val="20"/>
              <w:lang w:val="tr-TR"/>
            </w:rPr>
            <w:t>21</w:t>
          </w:r>
        </w:p>
      </w:tc>
      <w:tc>
        <w:tcPr>
          <w:tcW w:w="1957" w:type="dxa"/>
          <w:shd w:val="clear" w:color="auto" w:fill="auto"/>
          <w:vAlign w:val="center"/>
        </w:tcPr>
        <w:p w:rsidR="00D81B0D" w:rsidRPr="005B483A" w:rsidRDefault="00D81B0D" w:rsidP="005A74B1">
          <w:pPr>
            <w:pStyle w:val="Altbilgi"/>
            <w:jc w:val="center"/>
            <w:rPr>
              <w:rFonts w:ascii="Arial" w:hAnsi="Arial"/>
              <w:b w:val="0"/>
              <w:bCs w:val="0"/>
              <w:sz w:val="20"/>
              <w:szCs w:val="20"/>
              <w:lang w:val="tr-TR"/>
            </w:rPr>
          </w:pPr>
          <w:r>
            <w:rPr>
              <w:rFonts w:ascii="Arial" w:hAnsi="Arial"/>
              <w:b w:val="0"/>
              <w:bCs w:val="0"/>
              <w:sz w:val="20"/>
              <w:szCs w:val="20"/>
              <w:lang w:val="tr-TR"/>
            </w:rPr>
            <w:t>-</w:t>
          </w:r>
        </w:p>
      </w:tc>
      <w:tc>
        <w:tcPr>
          <w:tcW w:w="1957" w:type="dxa"/>
          <w:shd w:val="clear" w:color="auto" w:fill="auto"/>
          <w:vAlign w:val="center"/>
        </w:tcPr>
        <w:p w:rsidR="00D81B0D" w:rsidRPr="005B483A" w:rsidRDefault="00D81B0D" w:rsidP="005A74B1">
          <w:pPr>
            <w:pStyle w:val="Altbilgi"/>
            <w:jc w:val="center"/>
            <w:rPr>
              <w:rFonts w:ascii="Arial" w:hAnsi="Arial"/>
              <w:b w:val="0"/>
              <w:bCs w:val="0"/>
              <w:sz w:val="20"/>
              <w:szCs w:val="20"/>
              <w:lang w:val="tr-TR"/>
            </w:rPr>
          </w:pPr>
          <w:r>
            <w:rPr>
              <w:rFonts w:ascii="Arial" w:hAnsi="Arial"/>
              <w:b w:val="0"/>
              <w:bCs w:val="0"/>
              <w:sz w:val="20"/>
              <w:szCs w:val="20"/>
              <w:lang w:val="tr-TR"/>
            </w:rPr>
            <w:t>00</w:t>
          </w:r>
        </w:p>
      </w:tc>
      <w:tc>
        <w:tcPr>
          <w:tcW w:w="1957" w:type="dxa"/>
          <w:shd w:val="clear" w:color="auto" w:fill="auto"/>
          <w:vAlign w:val="center"/>
        </w:tcPr>
        <w:p w:rsidR="00D81B0D" w:rsidRPr="00654DF0" w:rsidRDefault="00D81B0D" w:rsidP="00E33ED3">
          <w:pPr>
            <w:pStyle w:val="Altbilgi"/>
            <w:jc w:val="center"/>
            <w:rPr>
              <w:rFonts w:ascii="Arial" w:hAnsi="Arial"/>
              <w:b w:val="0"/>
              <w:bCs w:val="0"/>
              <w:sz w:val="20"/>
              <w:szCs w:val="20"/>
              <w:lang w:val="tr-TR"/>
            </w:rPr>
          </w:pPr>
          <w:r w:rsidRPr="00654DF0">
            <w:rPr>
              <w:rStyle w:val="SayfaNumaras"/>
              <w:rFonts w:ascii="Arial" w:hAnsi="Arial"/>
              <w:b w:val="0"/>
              <w:bCs w:val="0"/>
              <w:sz w:val="20"/>
              <w:szCs w:val="20"/>
            </w:rPr>
            <w:fldChar w:fldCharType="begin"/>
          </w:r>
          <w:r w:rsidRPr="00654DF0">
            <w:rPr>
              <w:rStyle w:val="SayfaNumaras"/>
              <w:rFonts w:ascii="Arial" w:hAnsi="Arial"/>
              <w:b w:val="0"/>
              <w:bCs w:val="0"/>
              <w:sz w:val="20"/>
              <w:szCs w:val="20"/>
            </w:rPr>
            <w:instrText xml:space="preserve"> PAGE </w:instrText>
          </w:r>
          <w:r w:rsidRPr="00654DF0">
            <w:rPr>
              <w:rStyle w:val="SayfaNumaras"/>
              <w:rFonts w:ascii="Arial" w:hAnsi="Arial"/>
              <w:b w:val="0"/>
              <w:bCs w:val="0"/>
              <w:sz w:val="20"/>
              <w:szCs w:val="20"/>
            </w:rPr>
            <w:fldChar w:fldCharType="separate"/>
          </w:r>
          <w:r w:rsidR="0019563D">
            <w:rPr>
              <w:rStyle w:val="SayfaNumaras"/>
              <w:rFonts w:ascii="Arial" w:hAnsi="Arial"/>
              <w:b w:val="0"/>
              <w:bCs w:val="0"/>
              <w:noProof/>
              <w:sz w:val="20"/>
              <w:szCs w:val="20"/>
            </w:rPr>
            <w:t>1</w:t>
          </w:r>
          <w:r w:rsidRPr="00654DF0">
            <w:rPr>
              <w:rStyle w:val="SayfaNumaras"/>
              <w:rFonts w:ascii="Arial" w:hAnsi="Arial"/>
              <w:b w:val="0"/>
              <w:bCs w:val="0"/>
              <w:sz w:val="20"/>
              <w:szCs w:val="20"/>
            </w:rPr>
            <w:fldChar w:fldCharType="end"/>
          </w:r>
          <w:r w:rsidRPr="00654DF0">
            <w:rPr>
              <w:rStyle w:val="SayfaNumaras"/>
              <w:rFonts w:ascii="Arial" w:hAnsi="Arial"/>
              <w:b w:val="0"/>
              <w:bCs w:val="0"/>
              <w:sz w:val="20"/>
              <w:szCs w:val="20"/>
            </w:rPr>
            <w:t>/</w:t>
          </w:r>
          <w:r w:rsidRPr="00654DF0">
            <w:rPr>
              <w:rStyle w:val="SayfaNumaras"/>
              <w:rFonts w:ascii="Arial" w:hAnsi="Arial"/>
              <w:b w:val="0"/>
              <w:bCs w:val="0"/>
              <w:sz w:val="20"/>
              <w:szCs w:val="20"/>
            </w:rPr>
            <w:fldChar w:fldCharType="begin"/>
          </w:r>
          <w:r w:rsidRPr="00654DF0">
            <w:rPr>
              <w:rStyle w:val="SayfaNumaras"/>
              <w:rFonts w:ascii="Arial" w:hAnsi="Arial"/>
              <w:b w:val="0"/>
              <w:bCs w:val="0"/>
              <w:sz w:val="20"/>
              <w:szCs w:val="20"/>
            </w:rPr>
            <w:instrText xml:space="preserve"> NUMPAGES </w:instrText>
          </w:r>
          <w:r w:rsidRPr="00654DF0">
            <w:rPr>
              <w:rStyle w:val="SayfaNumaras"/>
              <w:rFonts w:ascii="Arial" w:hAnsi="Arial"/>
              <w:b w:val="0"/>
              <w:bCs w:val="0"/>
              <w:sz w:val="20"/>
              <w:szCs w:val="20"/>
            </w:rPr>
            <w:fldChar w:fldCharType="separate"/>
          </w:r>
          <w:r w:rsidR="0019563D">
            <w:rPr>
              <w:rStyle w:val="SayfaNumaras"/>
              <w:rFonts w:ascii="Arial" w:hAnsi="Arial"/>
              <w:b w:val="0"/>
              <w:bCs w:val="0"/>
              <w:noProof/>
              <w:sz w:val="20"/>
              <w:szCs w:val="20"/>
            </w:rPr>
            <w:t>17</w:t>
          </w:r>
          <w:r w:rsidRPr="00654DF0">
            <w:rPr>
              <w:rStyle w:val="SayfaNumaras"/>
              <w:rFonts w:ascii="Arial" w:hAnsi="Arial"/>
              <w:b w:val="0"/>
              <w:bCs w:val="0"/>
              <w:sz w:val="20"/>
              <w:szCs w:val="20"/>
            </w:rPr>
            <w:fldChar w:fldCharType="end"/>
          </w:r>
        </w:p>
      </w:tc>
    </w:tr>
  </w:tbl>
  <w:p w:rsidR="00D81B0D" w:rsidRDefault="00D81B0D" w:rsidP="00E036B2">
    <w:pPr>
      <w:pStyle w:val="Altbilgi"/>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AD2" w:rsidRDefault="00070AD2">
      <w:r>
        <w:separator/>
      </w:r>
    </w:p>
  </w:footnote>
  <w:footnote w:type="continuationSeparator" w:id="0">
    <w:p w:rsidR="00070AD2" w:rsidRDefault="00070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B0D" w:rsidRDefault="00D81B0D">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81B0D" w:rsidRDefault="00D81B0D">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1"/>
      <w:gridCol w:w="2646"/>
    </w:tblGrid>
    <w:tr w:rsidR="00D81B0D" w:rsidTr="00D424D7">
      <w:trPr>
        <w:cantSplit/>
        <w:trHeight w:val="1787"/>
      </w:trPr>
      <w:tc>
        <w:tcPr>
          <w:tcW w:w="7181" w:type="dxa"/>
          <w:tcBorders>
            <w:bottom w:val="single" w:sz="4" w:space="0" w:color="auto"/>
          </w:tcBorders>
          <w:vAlign w:val="center"/>
        </w:tcPr>
        <w:p w:rsidR="00D81B0D" w:rsidRPr="005B483A" w:rsidRDefault="00D81B0D" w:rsidP="006D5CF6">
          <w:pPr>
            <w:pStyle w:val="Altbilgi"/>
            <w:tabs>
              <w:tab w:val="clear" w:pos="4536"/>
            </w:tabs>
            <w:ind w:left="-108"/>
            <w:jc w:val="center"/>
            <w:rPr>
              <w:rFonts w:ascii="Arial" w:hAnsi="Arial" w:cs="Arial"/>
              <w:bCs w:val="0"/>
              <w:sz w:val="32"/>
              <w:szCs w:val="32"/>
              <w:lang w:val="de-DE"/>
            </w:rPr>
          </w:pPr>
          <w:r>
            <w:rPr>
              <w:rFonts w:ascii="Arial" w:hAnsi="Arial" w:cs="Arial"/>
              <w:bCs w:val="0"/>
              <w:sz w:val="32"/>
              <w:szCs w:val="32"/>
              <w:lang w:val="de-DE"/>
            </w:rPr>
            <w:t>HELAL BELGELENDİRME PROSEDÜRÜ</w:t>
          </w:r>
        </w:p>
      </w:tc>
      <w:tc>
        <w:tcPr>
          <w:tcW w:w="2646" w:type="dxa"/>
          <w:tcBorders>
            <w:bottom w:val="single" w:sz="4" w:space="0" w:color="auto"/>
          </w:tcBorders>
          <w:vAlign w:val="center"/>
        </w:tcPr>
        <w:p w:rsidR="00D81B0D" w:rsidRPr="005B483A" w:rsidRDefault="00D81B0D" w:rsidP="00A01849">
          <w:pPr>
            <w:pStyle w:val="Altbilgi"/>
            <w:ind w:left="-59"/>
            <w:jc w:val="center"/>
            <w:rPr>
              <w:rFonts w:ascii="Arial" w:hAnsi="Arial" w:cs="Arial"/>
              <w:bCs w:val="0"/>
              <w:sz w:val="32"/>
              <w:szCs w:val="32"/>
              <w:lang w:val="de-DE"/>
            </w:rPr>
          </w:pPr>
          <w:r w:rsidRPr="00976A8F">
            <w:rPr>
              <w:noProof/>
              <w:lang w:val="tr-TR" w:eastAsia="tr-TR"/>
            </w:rPr>
            <w:drawing>
              <wp:inline distT="0" distB="0" distL="0" distR="0">
                <wp:extent cx="1543050" cy="1066800"/>
                <wp:effectExtent l="0" t="0" r="0" b="0"/>
                <wp:docPr id="9" name="Resim 9" descr="alim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m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66800"/>
                        </a:xfrm>
                        <a:prstGeom prst="rect">
                          <a:avLst/>
                        </a:prstGeom>
                        <a:noFill/>
                        <a:ln>
                          <a:noFill/>
                        </a:ln>
                      </pic:spPr>
                    </pic:pic>
                  </a:graphicData>
                </a:graphic>
              </wp:inline>
            </w:drawing>
          </w:r>
        </w:p>
      </w:tc>
    </w:tr>
  </w:tbl>
  <w:p w:rsidR="00D81B0D" w:rsidRPr="00153A1A" w:rsidRDefault="00D81B0D">
    <w:pPr>
      <w:pStyle w:val="stbilgi"/>
      <w:rPr>
        <w:rFonts w:ascii="Arial" w:hAnsi="Arial" w:cs="Arial"/>
        <w:sz w:val="22"/>
        <w:szCs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211C"/>
    <w:multiLevelType w:val="hybridMultilevel"/>
    <w:tmpl w:val="88E2E166"/>
    <w:lvl w:ilvl="0" w:tplc="041F0017">
      <w:start w:val="1"/>
      <w:numFmt w:val="lowerLetter"/>
      <w:lvlText w:val="%1)"/>
      <w:lvlJc w:val="left"/>
      <w:pPr>
        <w:ind w:left="720" w:hanging="360"/>
      </w:p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47DF2"/>
    <w:multiLevelType w:val="hybridMultilevel"/>
    <w:tmpl w:val="88E2E166"/>
    <w:lvl w:ilvl="0" w:tplc="041F0017">
      <w:start w:val="1"/>
      <w:numFmt w:val="lowerLetter"/>
      <w:lvlText w:val="%1)"/>
      <w:lvlJc w:val="left"/>
      <w:pPr>
        <w:ind w:left="720" w:hanging="360"/>
      </w:p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E70162"/>
    <w:multiLevelType w:val="hybridMultilevel"/>
    <w:tmpl w:val="88E2E166"/>
    <w:lvl w:ilvl="0" w:tplc="041F0017">
      <w:start w:val="1"/>
      <w:numFmt w:val="lowerLetter"/>
      <w:lvlText w:val="%1)"/>
      <w:lvlJc w:val="left"/>
      <w:pPr>
        <w:ind w:left="720" w:hanging="360"/>
      </w:p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350AC"/>
    <w:multiLevelType w:val="hybridMultilevel"/>
    <w:tmpl w:val="88E2E166"/>
    <w:lvl w:ilvl="0" w:tplc="041F0017">
      <w:start w:val="1"/>
      <w:numFmt w:val="lowerLetter"/>
      <w:lvlText w:val="%1)"/>
      <w:lvlJc w:val="left"/>
      <w:pPr>
        <w:ind w:left="720" w:hanging="360"/>
      </w:p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E1698E"/>
    <w:multiLevelType w:val="hybridMultilevel"/>
    <w:tmpl w:val="89F02F22"/>
    <w:lvl w:ilvl="0" w:tplc="041F000D">
      <w:start w:val="1"/>
      <w:numFmt w:val="bullet"/>
      <w:lvlText w:val=""/>
      <w:lvlJc w:val="left"/>
      <w:pPr>
        <w:tabs>
          <w:tab w:val="num" w:pos="1321"/>
        </w:tabs>
        <w:ind w:left="1321"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1A4C1991"/>
    <w:multiLevelType w:val="hybridMultilevel"/>
    <w:tmpl w:val="39FCE1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EF092F"/>
    <w:multiLevelType w:val="hybridMultilevel"/>
    <w:tmpl w:val="13E6D036"/>
    <w:lvl w:ilvl="0" w:tplc="041F0005">
      <w:start w:val="1"/>
      <w:numFmt w:val="bullet"/>
      <w:lvlText w:val=""/>
      <w:lvlJc w:val="left"/>
      <w:pPr>
        <w:ind w:left="650" w:hanging="360"/>
      </w:pPr>
      <w:rPr>
        <w:rFonts w:ascii="Wingdings" w:hAnsi="Wingdings" w:hint="default"/>
      </w:rPr>
    </w:lvl>
    <w:lvl w:ilvl="1" w:tplc="041F0003" w:tentative="1">
      <w:start w:val="1"/>
      <w:numFmt w:val="bullet"/>
      <w:lvlText w:val="o"/>
      <w:lvlJc w:val="left"/>
      <w:pPr>
        <w:ind w:left="1370" w:hanging="360"/>
      </w:pPr>
      <w:rPr>
        <w:rFonts w:ascii="Courier New" w:hAnsi="Courier New" w:cs="Courier New" w:hint="default"/>
      </w:rPr>
    </w:lvl>
    <w:lvl w:ilvl="2" w:tplc="041F0005" w:tentative="1">
      <w:start w:val="1"/>
      <w:numFmt w:val="bullet"/>
      <w:lvlText w:val=""/>
      <w:lvlJc w:val="left"/>
      <w:pPr>
        <w:ind w:left="2090" w:hanging="360"/>
      </w:pPr>
      <w:rPr>
        <w:rFonts w:ascii="Wingdings" w:hAnsi="Wingdings" w:hint="default"/>
      </w:rPr>
    </w:lvl>
    <w:lvl w:ilvl="3" w:tplc="041F0001" w:tentative="1">
      <w:start w:val="1"/>
      <w:numFmt w:val="bullet"/>
      <w:lvlText w:val=""/>
      <w:lvlJc w:val="left"/>
      <w:pPr>
        <w:ind w:left="2810" w:hanging="360"/>
      </w:pPr>
      <w:rPr>
        <w:rFonts w:ascii="Symbol" w:hAnsi="Symbol" w:hint="default"/>
      </w:rPr>
    </w:lvl>
    <w:lvl w:ilvl="4" w:tplc="041F0003" w:tentative="1">
      <w:start w:val="1"/>
      <w:numFmt w:val="bullet"/>
      <w:lvlText w:val="o"/>
      <w:lvlJc w:val="left"/>
      <w:pPr>
        <w:ind w:left="3530" w:hanging="360"/>
      </w:pPr>
      <w:rPr>
        <w:rFonts w:ascii="Courier New" w:hAnsi="Courier New" w:cs="Courier New" w:hint="default"/>
      </w:rPr>
    </w:lvl>
    <w:lvl w:ilvl="5" w:tplc="041F0005" w:tentative="1">
      <w:start w:val="1"/>
      <w:numFmt w:val="bullet"/>
      <w:lvlText w:val=""/>
      <w:lvlJc w:val="left"/>
      <w:pPr>
        <w:ind w:left="4250" w:hanging="360"/>
      </w:pPr>
      <w:rPr>
        <w:rFonts w:ascii="Wingdings" w:hAnsi="Wingdings" w:hint="default"/>
      </w:rPr>
    </w:lvl>
    <w:lvl w:ilvl="6" w:tplc="041F0001" w:tentative="1">
      <w:start w:val="1"/>
      <w:numFmt w:val="bullet"/>
      <w:lvlText w:val=""/>
      <w:lvlJc w:val="left"/>
      <w:pPr>
        <w:ind w:left="4970" w:hanging="360"/>
      </w:pPr>
      <w:rPr>
        <w:rFonts w:ascii="Symbol" w:hAnsi="Symbol" w:hint="default"/>
      </w:rPr>
    </w:lvl>
    <w:lvl w:ilvl="7" w:tplc="041F0003" w:tentative="1">
      <w:start w:val="1"/>
      <w:numFmt w:val="bullet"/>
      <w:lvlText w:val="o"/>
      <w:lvlJc w:val="left"/>
      <w:pPr>
        <w:ind w:left="5690" w:hanging="360"/>
      </w:pPr>
      <w:rPr>
        <w:rFonts w:ascii="Courier New" w:hAnsi="Courier New" w:cs="Courier New" w:hint="default"/>
      </w:rPr>
    </w:lvl>
    <w:lvl w:ilvl="8" w:tplc="041F0005" w:tentative="1">
      <w:start w:val="1"/>
      <w:numFmt w:val="bullet"/>
      <w:lvlText w:val=""/>
      <w:lvlJc w:val="left"/>
      <w:pPr>
        <w:ind w:left="6410" w:hanging="360"/>
      </w:pPr>
      <w:rPr>
        <w:rFonts w:ascii="Wingdings" w:hAnsi="Wingdings" w:hint="default"/>
      </w:rPr>
    </w:lvl>
  </w:abstractNum>
  <w:abstractNum w:abstractNumId="7" w15:restartNumberingAfterBreak="0">
    <w:nsid w:val="1EF56718"/>
    <w:multiLevelType w:val="hybridMultilevel"/>
    <w:tmpl w:val="0CAECEE6"/>
    <w:lvl w:ilvl="0" w:tplc="D67E249C">
      <w:start w:val="1"/>
      <w:numFmt w:val="decimal"/>
      <w:lvlText w:val="%1."/>
      <w:lvlJc w:val="left"/>
      <w:pPr>
        <w:ind w:left="728" w:firstLine="0"/>
      </w:pPr>
      <w:rPr>
        <w:b w:val="0"/>
        <w:i w:val="0"/>
        <w:strike w:val="0"/>
        <w:dstrike w:val="0"/>
        <w:color w:val="000000"/>
        <w:sz w:val="22"/>
        <w:szCs w:val="22"/>
        <w:u w:val="none" w:color="000000"/>
        <w:effect w:val="none"/>
        <w:bdr w:val="none" w:sz="0" w:space="0" w:color="auto" w:frame="1"/>
        <w:vertAlign w:val="baseline"/>
      </w:rPr>
    </w:lvl>
    <w:lvl w:ilvl="1" w:tplc="00F073C2">
      <w:start w:val="1"/>
      <w:numFmt w:val="bullet"/>
      <w:lvlText w:val="o"/>
      <w:lvlJc w:val="left"/>
      <w:pPr>
        <w:ind w:left="144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2" w:tplc="46DA8086">
      <w:start w:val="1"/>
      <w:numFmt w:val="bullet"/>
      <w:lvlText w:val="▪"/>
      <w:lvlJc w:val="left"/>
      <w:pPr>
        <w:ind w:left="216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3" w:tplc="F1C6EADA">
      <w:start w:val="1"/>
      <w:numFmt w:val="bullet"/>
      <w:lvlText w:val="•"/>
      <w:lvlJc w:val="left"/>
      <w:pPr>
        <w:ind w:left="28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4" w:tplc="73E23632">
      <w:start w:val="1"/>
      <w:numFmt w:val="bullet"/>
      <w:lvlText w:val="o"/>
      <w:lvlJc w:val="left"/>
      <w:pPr>
        <w:ind w:left="360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5" w:tplc="7E0E8536">
      <w:start w:val="1"/>
      <w:numFmt w:val="bullet"/>
      <w:lvlText w:val="▪"/>
      <w:lvlJc w:val="left"/>
      <w:pPr>
        <w:ind w:left="432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6" w:tplc="EC82BF1C">
      <w:start w:val="1"/>
      <w:numFmt w:val="bullet"/>
      <w:lvlText w:val="•"/>
      <w:lvlJc w:val="left"/>
      <w:pPr>
        <w:ind w:left="504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7" w:tplc="114CDF2C">
      <w:start w:val="1"/>
      <w:numFmt w:val="bullet"/>
      <w:lvlText w:val="o"/>
      <w:lvlJc w:val="left"/>
      <w:pPr>
        <w:ind w:left="5768" w:firstLine="0"/>
      </w:pPr>
      <w:rPr>
        <w:rFonts w:ascii="Arial" w:eastAsia="Arial" w:hAnsi="Arial" w:cs="Arial"/>
        <w:b w:val="0"/>
        <w:i w:val="0"/>
        <w:strike w:val="0"/>
        <w:dstrike w:val="0"/>
        <w:color w:val="000000"/>
        <w:sz w:val="20"/>
        <w:u w:val="none" w:color="000000"/>
        <w:effect w:val="none"/>
        <w:bdr w:val="none" w:sz="0" w:space="0" w:color="auto" w:frame="1"/>
        <w:vertAlign w:val="baseline"/>
      </w:rPr>
    </w:lvl>
    <w:lvl w:ilvl="8" w:tplc="4196A32E">
      <w:start w:val="1"/>
      <w:numFmt w:val="bullet"/>
      <w:lvlText w:val="▪"/>
      <w:lvlJc w:val="left"/>
      <w:pPr>
        <w:ind w:left="6488" w:firstLine="0"/>
      </w:pPr>
      <w:rPr>
        <w:rFonts w:ascii="Arial" w:eastAsia="Arial" w:hAnsi="Arial" w:cs="Arial"/>
        <w:b w:val="0"/>
        <w:i w:val="0"/>
        <w:strike w:val="0"/>
        <w:dstrike w:val="0"/>
        <w:color w:val="000000"/>
        <w:sz w:val="20"/>
        <w:u w:val="none" w:color="000000"/>
        <w:effect w:val="none"/>
        <w:bdr w:val="none" w:sz="0" w:space="0" w:color="auto" w:frame="1"/>
        <w:vertAlign w:val="baseline"/>
      </w:rPr>
    </w:lvl>
  </w:abstractNum>
  <w:abstractNum w:abstractNumId="8" w15:restartNumberingAfterBreak="0">
    <w:nsid w:val="283E020A"/>
    <w:multiLevelType w:val="hybridMultilevel"/>
    <w:tmpl w:val="88E2E166"/>
    <w:lvl w:ilvl="0" w:tplc="041F0017">
      <w:start w:val="1"/>
      <w:numFmt w:val="lowerLetter"/>
      <w:lvlText w:val="%1)"/>
      <w:lvlJc w:val="left"/>
      <w:pPr>
        <w:ind w:left="720" w:hanging="360"/>
      </w:p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D62474"/>
    <w:multiLevelType w:val="multilevel"/>
    <w:tmpl w:val="07746F6C"/>
    <w:lvl w:ilvl="0">
      <w:start w:val="1"/>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1440"/>
        </w:tabs>
        <w:ind w:left="1224" w:hanging="504"/>
      </w:pPr>
      <w:rPr>
        <w:rFonts w:ascii="Arial" w:hAnsi="Arial" w:cs="Times New Roman" w:hint="default"/>
        <w:b/>
        <w:i w:val="0"/>
        <w:sz w:val="22"/>
        <w:szCs w:val="22"/>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1790"/>
        </w:tabs>
        <w:ind w:left="150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CAF505F"/>
    <w:multiLevelType w:val="hybridMultilevel"/>
    <w:tmpl w:val="17AC6888"/>
    <w:lvl w:ilvl="0" w:tplc="9386EBFE">
      <w:start w:val="1"/>
      <w:numFmt w:val="lowerLetter"/>
      <w:lvlText w:val="%1)"/>
      <w:lvlJc w:val="left"/>
      <w:pPr>
        <w:ind w:left="720" w:hanging="360"/>
      </w:pPr>
      <w:rPr>
        <w:rFonts w:ascii="Arial" w:hAnsi="Arial" w:cs="Arial" w:hint="default"/>
        <w:sz w:val="22"/>
        <w:szCs w:val="22"/>
      </w:r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647BF6"/>
    <w:multiLevelType w:val="hybridMultilevel"/>
    <w:tmpl w:val="DEEC80D4"/>
    <w:lvl w:ilvl="0" w:tplc="041F0017">
      <w:start w:val="1"/>
      <w:numFmt w:val="lowerLetter"/>
      <w:lvlText w:val="%1)"/>
      <w:lvlJc w:val="left"/>
      <w:pPr>
        <w:ind w:left="706" w:hanging="360"/>
      </w:pPr>
    </w:lvl>
    <w:lvl w:ilvl="1" w:tplc="041F0019">
      <w:start w:val="1"/>
      <w:numFmt w:val="lowerLetter"/>
      <w:lvlText w:val="%2."/>
      <w:lvlJc w:val="left"/>
      <w:pPr>
        <w:ind w:left="1426" w:hanging="360"/>
      </w:pPr>
    </w:lvl>
    <w:lvl w:ilvl="2" w:tplc="041F001B" w:tentative="1">
      <w:start w:val="1"/>
      <w:numFmt w:val="lowerRoman"/>
      <w:lvlText w:val="%3."/>
      <w:lvlJc w:val="right"/>
      <w:pPr>
        <w:ind w:left="2146" w:hanging="180"/>
      </w:pPr>
    </w:lvl>
    <w:lvl w:ilvl="3" w:tplc="041F000F" w:tentative="1">
      <w:start w:val="1"/>
      <w:numFmt w:val="decimal"/>
      <w:lvlText w:val="%4."/>
      <w:lvlJc w:val="left"/>
      <w:pPr>
        <w:ind w:left="2866" w:hanging="360"/>
      </w:pPr>
    </w:lvl>
    <w:lvl w:ilvl="4" w:tplc="041F0019" w:tentative="1">
      <w:start w:val="1"/>
      <w:numFmt w:val="lowerLetter"/>
      <w:lvlText w:val="%5."/>
      <w:lvlJc w:val="left"/>
      <w:pPr>
        <w:ind w:left="3586" w:hanging="360"/>
      </w:pPr>
    </w:lvl>
    <w:lvl w:ilvl="5" w:tplc="041F001B" w:tentative="1">
      <w:start w:val="1"/>
      <w:numFmt w:val="lowerRoman"/>
      <w:lvlText w:val="%6."/>
      <w:lvlJc w:val="right"/>
      <w:pPr>
        <w:ind w:left="4306" w:hanging="180"/>
      </w:pPr>
    </w:lvl>
    <w:lvl w:ilvl="6" w:tplc="041F000F" w:tentative="1">
      <w:start w:val="1"/>
      <w:numFmt w:val="decimal"/>
      <w:lvlText w:val="%7."/>
      <w:lvlJc w:val="left"/>
      <w:pPr>
        <w:ind w:left="5026" w:hanging="360"/>
      </w:pPr>
    </w:lvl>
    <w:lvl w:ilvl="7" w:tplc="041F0019" w:tentative="1">
      <w:start w:val="1"/>
      <w:numFmt w:val="lowerLetter"/>
      <w:lvlText w:val="%8."/>
      <w:lvlJc w:val="left"/>
      <w:pPr>
        <w:ind w:left="5746" w:hanging="360"/>
      </w:pPr>
    </w:lvl>
    <w:lvl w:ilvl="8" w:tplc="041F001B" w:tentative="1">
      <w:start w:val="1"/>
      <w:numFmt w:val="lowerRoman"/>
      <w:lvlText w:val="%9."/>
      <w:lvlJc w:val="right"/>
      <w:pPr>
        <w:ind w:left="6466" w:hanging="180"/>
      </w:pPr>
    </w:lvl>
  </w:abstractNum>
  <w:abstractNum w:abstractNumId="12" w15:restartNumberingAfterBreak="0">
    <w:nsid w:val="431429C7"/>
    <w:multiLevelType w:val="hybridMultilevel"/>
    <w:tmpl w:val="17AC6888"/>
    <w:lvl w:ilvl="0" w:tplc="9386EBFE">
      <w:start w:val="1"/>
      <w:numFmt w:val="lowerLetter"/>
      <w:lvlText w:val="%1)"/>
      <w:lvlJc w:val="left"/>
      <w:pPr>
        <w:ind w:left="720" w:hanging="360"/>
      </w:pPr>
      <w:rPr>
        <w:rFonts w:ascii="Arial" w:hAnsi="Arial" w:cs="Arial" w:hint="default"/>
        <w:sz w:val="22"/>
        <w:szCs w:val="22"/>
      </w:r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B70FA7"/>
    <w:multiLevelType w:val="hybridMultilevel"/>
    <w:tmpl w:val="88E2E166"/>
    <w:lvl w:ilvl="0" w:tplc="041F0017">
      <w:start w:val="1"/>
      <w:numFmt w:val="lowerLetter"/>
      <w:lvlText w:val="%1)"/>
      <w:lvlJc w:val="left"/>
      <w:pPr>
        <w:ind w:left="720" w:hanging="360"/>
      </w:p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3E39D0"/>
    <w:multiLevelType w:val="hybridMultilevel"/>
    <w:tmpl w:val="39FCE1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5A0409"/>
    <w:multiLevelType w:val="hybridMultilevel"/>
    <w:tmpl w:val="D7789080"/>
    <w:lvl w:ilvl="0" w:tplc="177074B8">
      <w:start w:val="1"/>
      <w:numFmt w:val="lowerLetter"/>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0034624"/>
    <w:multiLevelType w:val="hybridMultilevel"/>
    <w:tmpl w:val="88E2E166"/>
    <w:lvl w:ilvl="0" w:tplc="041F0017">
      <w:start w:val="1"/>
      <w:numFmt w:val="lowerLetter"/>
      <w:lvlText w:val="%1)"/>
      <w:lvlJc w:val="left"/>
      <w:pPr>
        <w:ind w:left="720" w:hanging="360"/>
      </w:pPr>
    </w:lvl>
    <w:lvl w:ilvl="1" w:tplc="ADE6EF1E">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0772A3D"/>
    <w:multiLevelType w:val="hybridMultilevel"/>
    <w:tmpl w:val="38DCBD72"/>
    <w:lvl w:ilvl="0" w:tplc="041F0001">
      <w:start w:val="1"/>
      <w:numFmt w:val="bullet"/>
      <w:lvlText w:val=""/>
      <w:lvlJc w:val="left"/>
      <w:pPr>
        <w:tabs>
          <w:tab w:val="num" w:pos="762"/>
        </w:tabs>
        <w:ind w:left="76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bullet"/>
      <w:lvlText w:val=""/>
      <w:lvlJc w:val="left"/>
      <w:pPr>
        <w:tabs>
          <w:tab w:val="num" w:pos="2202"/>
        </w:tabs>
        <w:ind w:left="2202" w:hanging="360"/>
      </w:pPr>
      <w:rPr>
        <w:rFonts w:ascii="Wingdings" w:hAnsi="Wingdings" w:hint="default"/>
      </w:rPr>
    </w:lvl>
    <w:lvl w:ilvl="3" w:tplc="041F0001">
      <w:start w:val="1"/>
      <w:numFmt w:val="bullet"/>
      <w:lvlText w:val=""/>
      <w:lvlJc w:val="left"/>
      <w:pPr>
        <w:tabs>
          <w:tab w:val="num" w:pos="2922"/>
        </w:tabs>
        <w:ind w:left="2922" w:hanging="360"/>
      </w:pPr>
      <w:rPr>
        <w:rFonts w:ascii="Symbol" w:hAnsi="Symbol" w:hint="default"/>
      </w:r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5A261CB6"/>
    <w:multiLevelType w:val="hybridMultilevel"/>
    <w:tmpl w:val="60A62644"/>
    <w:lvl w:ilvl="0" w:tplc="117C021A">
      <w:start w:val="1"/>
      <w:numFmt w:val="bullet"/>
      <w:lvlText w:val="-"/>
      <w:lvlJc w:val="left"/>
      <w:pPr>
        <w:ind w:left="720" w:hanging="360"/>
      </w:pPr>
      <w:rPr>
        <w:rFonts w:ascii="Sitka Subheading" w:hAnsi="Sitka Subheading"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EF90BA1"/>
    <w:multiLevelType w:val="hybridMultilevel"/>
    <w:tmpl w:val="A00EC49C"/>
    <w:lvl w:ilvl="0" w:tplc="36DE3FC6">
      <w:start w:val="1"/>
      <w:numFmt w:val="bullet"/>
      <w:lvlText w:val="-"/>
      <w:lvlJc w:val="left"/>
      <w:pPr>
        <w:ind w:left="720" w:hanging="360"/>
      </w:pPr>
      <w:rPr>
        <w:rFonts w:ascii="Arial" w:eastAsia="Arial" w:hAnsi="Arial" w:cs="Arial"/>
        <w:b w:val="0"/>
        <w:i w:val="0"/>
        <w:strike w:val="0"/>
        <w:dstrike w:val="0"/>
        <w:color w:val="000000"/>
        <w:sz w:val="20"/>
        <w:u w:val="none" w:color="000000"/>
        <w:effect w:val="none"/>
        <w:bdr w:val="none" w:sz="0" w:space="0" w:color="auto" w:frame="1"/>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FB2976"/>
    <w:multiLevelType w:val="hybridMultilevel"/>
    <w:tmpl w:val="BC4AF618"/>
    <w:lvl w:ilvl="0" w:tplc="041F0001">
      <w:start w:val="1"/>
      <w:numFmt w:val="bullet"/>
      <w:lvlText w:val=""/>
      <w:lvlJc w:val="left"/>
      <w:pPr>
        <w:tabs>
          <w:tab w:val="num" w:pos="804"/>
        </w:tabs>
        <w:ind w:left="80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9"/>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
  </w:num>
  <w:num w:numId="8">
    <w:abstractNumId w:val="3"/>
  </w:num>
  <w:num w:numId="9">
    <w:abstractNumId w:val="0"/>
  </w:num>
  <w:num w:numId="10">
    <w:abstractNumId w:val="2"/>
  </w:num>
  <w:num w:numId="11">
    <w:abstractNumId w:val="8"/>
  </w:num>
  <w:num w:numId="12">
    <w:abstractNumId w:val="16"/>
  </w:num>
  <w:num w:numId="13">
    <w:abstractNumId w:val="18"/>
  </w:num>
  <w:num w:numId="14">
    <w:abstractNumId w:val="19"/>
  </w:num>
  <w:num w:numId="15">
    <w:abstractNumId w:val="7"/>
  </w:num>
  <w:num w:numId="16">
    <w:abstractNumId w:val="11"/>
  </w:num>
  <w:num w:numId="17">
    <w:abstractNumId w:val="14"/>
  </w:num>
  <w:num w:numId="18">
    <w:abstractNumId w:val="5"/>
  </w:num>
  <w:num w:numId="19">
    <w:abstractNumId w:val="6"/>
  </w:num>
  <w:num w:numId="20">
    <w:abstractNumId w:val="10"/>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C1"/>
    <w:rsid w:val="0000130A"/>
    <w:rsid w:val="00003A35"/>
    <w:rsid w:val="00003AB3"/>
    <w:rsid w:val="000054E9"/>
    <w:rsid w:val="000068FD"/>
    <w:rsid w:val="00007C9B"/>
    <w:rsid w:val="00007FFA"/>
    <w:rsid w:val="00010536"/>
    <w:rsid w:val="00012A51"/>
    <w:rsid w:val="00013AB9"/>
    <w:rsid w:val="00014986"/>
    <w:rsid w:val="00014DC5"/>
    <w:rsid w:val="00014FF9"/>
    <w:rsid w:val="0001521D"/>
    <w:rsid w:val="000162B4"/>
    <w:rsid w:val="000209B5"/>
    <w:rsid w:val="00022BF9"/>
    <w:rsid w:val="000250DA"/>
    <w:rsid w:val="000304C2"/>
    <w:rsid w:val="000307FE"/>
    <w:rsid w:val="00032141"/>
    <w:rsid w:val="000377F2"/>
    <w:rsid w:val="000422C9"/>
    <w:rsid w:val="00044209"/>
    <w:rsid w:val="00046EEC"/>
    <w:rsid w:val="000503D5"/>
    <w:rsid w:val="000570A7"/>
    <w:rsid w:val="00057593"/>
    <w:rsid w:val="000640B1"/>
    <w:rsid w:val="000678E6"/>
    <w:rsid w:val="0007037D"/>
    <w:rsid w:val="00070AD2"/>
    <w:rsid w:val="0007341D"/>
    <w:rsid w:val="00074AA9"/>
    <w:rsid w:val="00075399"/>
    <w:rsid w:val="00076FFD"/>
    <w:rsid w:val="000770C2"/>
    <w:rsid w:val="00082A4A"/>
    <w:rsid w:val="000831E1"/>
    <w:rsid w:val="000837EB"/>
    <w:rsid w:val="00083ECA"/>
    <w:rsid w:val="00084FF3"/>
    <w:rsid w:val="000929A3"/>
    <w:rsid w:val="000938B5"/>
    <w:rsid w:val="00094786"/>
    <w:rsid w:val="00096003"/>
    <w:rsid w:val="00097EC0"/>
    <w:rsid w:val="000A569F"/>
    <w:rsid w:val="000A585B"/>
    <w:rsid w:val="000A68D9"/>
    <w:rsid w:val="000A7B9B"/>
    <w:rsid w:val="000B06EA"/>
    <w:rsid w:val="000B3B0C"/>
    <w:rsid w:val="000B4E3F"/>
    <w:rsid w:val="000B5027"/>
    <w:rsid w:val="000B79F1"/>
    <w:rsid w:val="000C1886"/>
    <w:rsid w:val="000C3707"/>
    <w:rsid w:val="000C5A21"/>
    <w:rsid w:val="000C69FF"/>
    <w:rsid w:val="000C7B82"/>
    <w:rsid w:val="000D598C"/>
    <w:rsid w:val="000D6913"/>
    <w:rsid w:val="000E2660"/>
    <w:rsid w:val="000E26BB"/>
    <w:rsid w:val="000E340C"/>
    <w:rsid w:val="000E719D"/>
    <w:rsid w:val="000F0E1C"/>
    <w:rsid w:val="000F1DDC"/>
    <w:rsid w:val="000F36DC"/>
    <w:rsid w:val="000F5898"/>
    <w:rsid w:val="000F6686"/>
    <w:rsid w:val="000F6C61"/>
    <w:rsid w:val="000F74A8"/>
    <w:rsid w:val="000F7F1D"/>
    <w:rsid w:val="0010285A"/>
    <w:rsid w:val="0010555F"/>
    <w:rsid w:val="00106871"/>
    <w:rsid w:val="00110877"/>
    <w:rsid w:val="0011120F"/>
    <w:rsid w:val="0011149A"/>
    <w:rsid w:val="00111713"/>
    <w:rsid w:val="0011441C"/>
    <w:rsid w:val="001170A0"/>
    <w:rsid w:val="001174BA"/>
    <w:rsid w:val="0011784E"/>
    <w:rsid w:val="0012284E"/>
    <w:rsid w:val="0012798A"/>
    <w:rsid w:val="00131B1F"/>
    <w:rsid w:val="0013650A"/>
    <w:rsid w:val="001417DA"/>
    <w:rsid w:val="00145097"/>
    <w:rsid w:val="0014653B"/>
    <w:rsid w:val="001476B1"/>
    <w:rsid w:val="00153789"/>
    <w:rsid w:val="00153A1A"/>
    <w:rsid w:val="00154499"/>
    <w:rsid w:val="00154929"/>
    <w:rsid w:val="00160364"/>
    <w:rsid w:val="0016090A"/>
    <w:rsid w:val="00161893"/>
    <w:rsid w:val="00164058"/>
    <w:rsid w:val="0016558E"/>
    <w:rsid w:val="001657BA"/>
    <w:rsid w:val="00165839"/>
    <w:rsid w:val="001663DD"/>
    <w:rsid w:val="00170D07"/>
    <w:rsid w:val="00176D93"/>
    <w:rsid w:val="001809F3"/>
    <w:rsid w:val="00182282"/>
    <w:rsid w:val="0018283A"/>
    <w:rsid w:val="00186F62"/>
    <w:rsid w:val="00187A46"/>
    <w:rsid w:val="00190E6C"/>
    <w:rsid w:val="0019563D"/>
    <w:rsid w:val="001974A1"/>
    <w:rsid w:val="00197952"/>
    <w:rsid w:val="001A0B79"/>
    <w:rsid w:val="001A0C59"/>
    <w:rsid w:val="001A2822"/>
    <w:rsid w:val="001A5B16"/>
    <w:rsid w:val="001B0558"/>
    <w:rsid w:val="001B19ED"/>
    <w:rsid w:val="001B23D1"/>
    <w:rsid w:val="001B43F4"/>
    <w:rsid w:val="001B4587"/>
    <w:rsid w:val="001B5258"/>
    <w:rsid w:val="001B72FE"/>
    <w:rsid w:val="001C3DDE"/>
    <w:rsid w:val="001C4C57"/>
    <w:rsid w:val="001C4C61"/>
    <w:rsid w:val="001D1F97"/>
    <w:rsid w:val="001D2B1D"/>
    <w:rsid w:val="001D39CF"/>
    <w:rsid w:val="001F1C66"/>
    <w:rsid w:val="001F4180"/>
    <w:rsid w:val="00204C42"/>
    <w:rsid w:val="00206BBF"/>
    <w:rsid w:val="0020757B"/>
    <w:rsid w:val="00216F24"/>
    <w:rsid w:val="00217488"/>
    <w:rsid w:val="0022276F"/>
    <w:rsid w:val="0022343C"/>
    <w:rsid w:val="00224EAC"/>
    <w:rsid w:val="00224EBE"/>
    <w:rsid w:val="0023301C"/>
    <w:rsid w:val="002347FC"/>
    <w:rsid w:val="002365D3"/>
    <w:rsid w:val="00240AB4"/>
    <w:rsid w:val="00243250"/>
    <w:rsid w:val="00243C29"/>
    <w:rsid w:val="00243C76"/>
    <w:rsid w:val="0024426F"/>
    <w:rsid w:val="0024740B"/>
    <w:rsid w:val="00256F4F"/>
    <w:rsid w:val="002651D1"/>
    <w:rsid w:val="002674B6"/>
    <w:rsid w:val="0027113D"/>
    <w:rsid w:val="002714E8"/>
    <w:rsid w:val="0027213C"/>
    <w:rsid w:val="00273707"/>
    <w:rsid w:val="0027398D"/>
    <w:rsid w:val="0027525B"/>
    <w:rsid w:val="00275C20"/>
    <w:rsid w:val="002819E0"/>
    <w:rsid w:val="00282E31"/>
    <w:rsid w:val="00283260"/>
    <w:rsid w:val="002834D2"/>
    <w:rsid w:val="002857F9"/>
    <w:rsid w:val="00286521"/>
    <w:rsid w:val="002875C4"/>
    <w:rsid w:val="002877D2"/>
    <w:rsid w:val="00293E23"/>
    <w:rsid w:val="002940E4"/>
    <w:rsid w:val="00294E4E"/>
    <w:rsid w:val="0029732D"/>
    <w:rsid w:val="002A3C05"/>
    <w:rsid w:val="002A4781"/>
    <w:rsid w:val="002A5457"/>
    <w:rsid w:val="002A6007"/>
    <w:rsid w:val="002A7460"/>
    <w:rsid w:val="002B4108"/>
    <w:rsid w:val="002B43AF"/>
    <w:rsid w:val="002B591A"/>
    <w:rsid w:val="002C20CF"/>
    <w:rsid w:val="002C28D3"/>
    <w:rsid w:val="002C6382"/>
    <w:rsid w:val="002C7930"/>
    <w:rsid w:val="002D03AC"/>
    <w:rsid w:val="002D20E7"/>
    <w:rsid w:val="002D2568"/>
    <w:rsid w:val="002D28C5"/>
    <w:rsid w:val="002D2F45"/>
    <w:rsid w:val="002D45DF"/>
    <w:rsid w:val="002D55D6"/>
    <w:rsid w:val="002D6DB9"/>
    <w:rsid w:val="002E024B"/>
    <w:rsid w:val="002E1884"/>
    <w:rsid w:val="002E5EB9"/>
    <w:rsid w:val="002F15D1"/>
    <w:rsid w:val="002F4C1B"/>
    <w:rsid w:val="002F7507"/>
    <w:rsid w:val="00303316"/>
    <w:rsid w:val="00304B22"/>
    <w:rsid w:val="0030715C"/>
    <w:rsid w:val="00307248"/>
    <w:rsid w:val="00307D26"/>
    <w:rsid w:val="003124C6"/>
    <w:rsid w:val="00312E00"/>
    <w:rsid w:val="003133BE"/>
    <w:rsid w:val="00315366"/>
    <w:rsid w:val="003166B6"/>
    <w:rsid w:val="00316F6C"/>
    <w:rsid w:val="00317415"/>
    <w:rsid w:val="0031761C"/>
    <w:rsid w:val="00322193"/>
    <w:rsid w:val="0032278D"/>
    <w:rsid w:val="003266FE"/>
    <w:rsid w:val="00326D38"/>
    <w:rsid w:val="00331643"/>
    <w:rsid w:val="00332D44"/>
    <w:rsid w:val="00335E35"/>
    <w:rsid w:val="003369E3"/>
    <w:rsid w:val="00337CF8"/>
    <w:rsid w:val="00340A23"/>
    <w:rsid w:val="00347066"/>
    <w:rsid w:val="0035083C"/>
    <w:rsid w:val="0035158D"/>
    <w:rsid w:val="003524D2"/>
    <w:rsid w:val="00354E98"/>
    <w:rsid w:val="0035560E"/>
    <w:rsid w:val="00356D74"/>
    <w:rsid w:val="00357A53"/>
    <w:rsid w:val="00361313"/>
    <w:rsid w:val="00363FA4"/>
    <w:rsid w:val="00364503"/>
    <w:rsid w:val="00370685"/>
    <w:rsid w:val="00370DF9"/>
    <w:rsid w:val="00372C7A"/>
    <w:rsid w:val="00375201"/>
    <w:rsid w:val="00384D00"/>
    <w:rsid w:val="0038541C"/>
    <w:rsid w:val="003858C9"/>
    <w:rsid w:val="00390A88"/>
    <w:rsid w:val="0039465F"/>
    <w:rsid w:val="00396C80"/>
    <w:rsid w:val="003A1C57"/>
    <w:rsid w:val="003A2B0F"/>
    <w:rsid w:val="003B3F17"/>
    <w:rsid w:val="003B462B"/>
    <w:rsid w:val="003C1381"/>
    <w:rsid w:val="003C1CA9"/>
    <w:rsid w:val="003C5CCD"/>
    <w:rsid w:val="003C5E3D"/>
    <w:rsid w:val="003C78D5"/>
    <w:rsid w:val="003C7E74"/>
    <w:rsid w:val="003D1DAA"/>
    <w:rsid w:val="003D24DA"/>
    <w:rsid w:val="003D4FA0"/>
    <w:rsid w:val="003D73C0"/>
    <w:rsid w:val="003D7773"/>
    <w:rsid w:val="003D7CEB"/>
    <w:rsid w:val="003E2A8B"/>
    <w:rsid w:val="003F282F"/>
    <w:rsid w:val="003F4653"/>
    <w:rsid w:val="003F606F"/>
    <w:rsid w:val="003F6CA7"/>
    <w:rsid w:val="004019F0"/>
    <w:rsid w:val="00402D9E"/>
    <w:rsid w:val="00403E2E"/>
    <w:rsid w:val="00404CBA"/>
    <w:rsid w:val="0040616D"/>
    <w:rsid w:val="0040647C"/>
    <w:rsid w:val="004119AC"/>
    <w:rsid w:val="00413C7A"/>
    <w:rsid w:val="0041402C"/>
    <w:rsid w:val="00414365"/>
    <w:rsid w:val="00415797"/>
    <w:rsid w:val="004167BB"/>
    <w:rsid w:val="00416C92"/>
    <w:rsid w:val="00420DA8"/>
    <w:rsid w:val="004216EE"/>
    <w:rsid w:val="0042375A"/>
    <w:rsid w:val="00424A9C"/>
    <w:rsid w:val="00425155"/>
    <w:rsid w:val="004311B9"/>
    <w:rsid w:val="00440F6B"/>
    <w:rsid w:val="00443063"/>
    <w:rsid w:val="00443E98"/>
    <w:rsid w:val="004444FC"/>
    <w:rsid w:val="004448B0"/>
    <w:rsid w:val="00445411"/>
    <w:rsid w:val="004458D7"/>
    <w:rsid w:val="00446F2F"/>
    <w:rsid w:val="00447300"/>
    <w:rsid w:val="0045654A"/>
    <w:rsid w:val="00456CE6"/>
    <w:rsid w:val="00456FDD"/>
    <w:rsid w:val="00457D21"/>
    <w:rsid w:val="00457F3E"/>
    <w:rsid w:val="0046137C"/>
    <w:rsid w:val="00461F79"/>
    <w:rsid w:val="004639E2"/>
    <w:rsid w:val="00465586"/>
    <w:rsid w:val="00470C7A"/>
    <w:rsid w:val="00471AE7"/>
    <w:rsid w:val="00473188"/>
    <w:rsid w:val="0048332C"/>
    <w:rsid w:val="0048456C"/>
    <w:rsid w:val="004847BD"/>
    <w:rsid w:val="00485B43"/>
    <w:rsid w:val="00491B30"/>
    <w:rsid w:val="00496A22"/>
    <w:rsid w:val="00496B4B"/>
    <w:rsid w:val="004A0DDD"/>
    <w:rsid w:val="004A1ADE"/>
    <w:rsid w:val="004A3911"/>
    <w:rsid w:val="004A4DFE"/>
    <w:rsid w:val="004A5EA6"/>
    <w:rsid w:val="004B3319"/>
    <w:rsid w:val="004B3DC9"/>
    <w:rsid w:val="004B57BA"/>
    <w:rsid w:val="004B618A"/>
    <w:rsid w:val="004B763F"/>
    <w:rsid w:val="004B76D7"/>
    <w:rsid w:val="004C0932"/>
    <w:rsid w:val="004C12EB"/>
    <w:rsid w:val="004C51D6"/>
    <w:rsid w:val="004C51F2"/>
    <w:rsid w:val="004C6CA8"/>
    <w:rsid w:val="004C7425"/>
    <w:rsid w:val="004C7EA8"/>
    <w:rsid w:val="004D0573"/>
    <w:rsid w:val="004D30B1"/>
    <w:rsid w:val="004D4636"/>
    <w:rsid w:val="004D5B68"/>
    <w:rsid w:val="004D6D9A"/>
    <w:rsid w:val="004E0886"/>
    <w:rsid w:val="004E2847"/>
    <w:rsid w:val="004E770F"/>
    <w:rsid w:val="004F1452"/>
    <w:rsid w:val="004F54FF"/>
    <w:rsid w:val="004F61CF"/>
    <w:rsid w:val="004F6560"/>
    <w:rsid w:val="004F7490"/>
    <w:rsid w:val="004F7EB6"/>
    <w:rsid w:val="0050175E"/>
    <w:rsid w:val="00503AB6"/>
    <w:rsid w:val="00503C74"/>
    <w:rsid w:val="00506046"/>
    <w:rsid w:val="00513058"/>
    <w:rsid w:val="0051334A"/>
    <w:rsid w:val="0051361B"/>
    <w:rsid w:val="00516F36"/>
    <w:rsid w:val="00517347"/>
    <w:rsid w:val="0051776E"/>
    <w:rsid w:val="0052033D"/>
    <w:rsid w:val="00520DC1"/>
    <w:rsid w:val="00524DA5"/>
    <w:rsid w:val="005259BA"/>
    <w:rsid w:val="00532A85"/>
    <w:rsid w:val="00534683"/>
    <w:rsid w:val="00535C9F"/>
    <w:rsid w:val="00535D3A"/>
    <w:rsid w:val="00537873"/>
    <w:rsid w:val="00542DCF"/>
    <w:rsid w:val="005450AE"/>
    <w:rsid w:val="00552103"/>
    <w:rsid w:val="005522CD"/>
    <w:rsid w:val="0055651C"/>
    <w:rsid w:val="005568E7"/>
    <w:rsid w:val="00557CD7"/>
    <w:rsid w:val="00561FCA"/>
    <w:rsid w:val="00563DDE"/>
    <w:rsid w:val="00566A35"/>
    <w:rsid w:val="00570C03"/>
    <w:rsid w:val="0057247B"/>
    <w:rsid w:val="00574361"/>
    <w:rsid w:val="005769DE"/>
    <w:rsid w:val="0058229E"/>
    <w:rsid w:val="00594852"/>
    <w:rsid w:val="005A26E2"/>
    <w:rsid w:val="005A74B1"/>
    <w:rsid w:val="005B035F"/>
    <w:rsid w:val="005B1718"/>
    <w:rsid w:val="005B3A04"/>
    <w:rsid w:val="005B483A"/>
    <w:rsid w:val="005B4FE5"/>
    <w:rsid w:val="005B5D32"/>
    <w:rsid w:val="005C2073"/>
    <w:rsid w:val="005C3AA2"/>
    <w:rsid w:val="005C432E"/>
    <w:rsid w:val="005C466B"/>
    <w:rsid w:val="005C4700"/>
    <w:rsid w:val="005C538E"/>
    <w:rsid w:val="005D139E"/>
    <w:rsid w:val="005D49A2"/>
    <w:rsid w:val="005D632E"/>
    <w:rsid w:val="005D775B"/>
    <w:rsid w:val="005D7ADC"/>
    <w:rsid w:val="005F0136"/>
    <w:rsid w:val="005F0FF0"/>
    <w:rsid w:val="005F23D9"/>
    <w:rsid w:val="005F5AE2"/>
    <w:rsid w:val="005F64A6"/>
    <w:rsid w:val="005F792E"/>
    <w:rsid w:val="00605D54"/>
    <w:rsid w:val="006064B5"/>
    <w:rsid w:val="006101F5"/>
    <w:rsid w:val="00610D71"/>
    <w:rsid w:val="0061165B"/>
    <w:rsid w:val="006204C0"/>
    <w:rsid w:val="006210C2"/>
    <w:rsid w:val="00625F63"/>
    <w:rsid w:val="00632197"/>
    <w:rsid w:val="00634020"/>
    <w:rsid w:val="00643367"/>
    <w:rsid w:val="00644378"/>
    <w:rsid w:val="0064518E"/>
    <w:rsid w:val="00647B75"/>
    <w:rsid w:val="00647E9A"/>
    <w:rsid w:val="00654DF0"/>
    <w:rsid w:val="0065535B"/>
    <w:rsid w:val="00660105"/>
    <w:rsid w:val="00660415"/>
    <w:rsid w:val="0066176A"/>
    <w:rsid w:val="0066341C"/>
    <w:rsid w:val="00663583"/>
    <w:rsid w:val="006645FA"/>
    <w:rsid w:val="00665C7A"/>
    <w:rsid w:val="00665FA2"/>
    <w:rsid w:val="0066734C"/>
    <w:rsid w:val="00672251"/>
    <w:rsid w:val="006722FC"/>
    <w:rsid w:val="00673660"/>
    <w:rsid w:val="00674A5E"/>
    <w:rsid w:val="006753FA"/>
    <w:rsid w:val="00676ABD"/>
    <w:rsid w:val="00682072"/>
    <w:rsid w:val="00683ED5"/>
    <w:rsid w:val="00685D3A"/>
    <w:rsid w:val="00686037"/>
    <w:rsid w:val="006906E5"/>
    <w:rsid w:val="0069328F"/>
    <w:rsid w:val="0069435E"/>
    <w:rsid w:val="0069568B"/>
    <w:rsid w:val="006A26D9"/>
    <w:rsid w:val="006A4841"/>
    <w:rsid w:val="006B3EDA"/>
    <w:rsid w:val="006B5409"/>
    <w:rsid w:val="006B601F"/>
    <w:rsid w:val="006C0D60"/>
    <w:rsid w:val="006C199B"/>
    <w:rsid w:val="006C3091"/>
    <w:rsid w:val="006C51BD"/>
    <w:rsid w:val="006C5DDB"/>
    <w:rsid w:val="006D2C21"/>
    <w:rsid w:val="006D5CF6"/>
    <w:rsid w:val="006E0540"/>
    <w:rsid w:val="006E1FA7"/>
    <w:rsid w:val="006E23C0"/>
    <w:rsid w:val="006E3A10"/>
    <w:rsid w:val="006E3B73"/>
    <w:rsid w:val="006E3C48"/>
    <w:rsid w:val="006F09DF"/>
    <w:rsid w:val="006F0F9D"/>
    <w:rsid w:val="006F0FE8"/>
    <w:rsid w:val="006F254A"/>
    <w:rsid w:val="006F2EF9"/>
    <w:rsid w:val="006F7E02"/>
    <w:rsid w:val="00700341"/>
    <w:rsid w:val="00700D17"/>
    <w:rsid w:val="00701994"/>
    <w:rsid w:val="00701998"/>
    <w:rsid w:val="0070217F"/>
    <w:rsid w:val="00703206"/>
    <w:rsid w:val="00704CCB"/>
    <w:rsid w:val="00705D13"/>
    <w:rsid w:val="00706DEF"/>
    <w:rsid w:val="007076CF"/>
    <w:rsid w:val="007101D0"/>
    <w:rsid w:val="0071771A"/>
    <w:rsid w:val="00720106"/>
    <w:rsid w:val="0072561F"/>
    <w:rsid w:val="00726B2B"/>
    <w:rsid w:val="00727D01"/>
    <w:rsid w:val="00731073"/>
    <w:rsid w:val="00732175"/>
    <w:rsid w:val="00733962"/>
    <w:rsid w:val="00733A29"/>
    <w:rsid w:val="007346F3"/>
    <w:rsid w:val="00736752"/>
    <w:rsid w:val="00736789"/>
    <w:rsid w:val="007373E8"/>
    <w:rsid w:val="00741B93"/>
    <w:rsid w:val="00742E19"/>
    <w:rsid w:val="007445DE"/>
    <w:rsid w:val="00745310"/>
    <w:rsid w:val="00746696"/>
    <w:rsid w:val="007509CB"/>
    <w:rsid w:val="00752A1E"/>
    <w:rsid w:val="00753028"/>
    <w:rsid w:val="007535D1"/>
    <w:rsid w:val="00753F8D"/>
    <w:rsid w:val="0075454C"/>
    <w:rsid w:val="00755C76"/>
    <w:rsid w:val="007569B0"/>
    <w:rsid w:val="00760ABD"/>
    <w:rsid w:val="007619F2"/>
    <w:rsid w:val="00765398"/>
    <w:rsid w:val="0076591B"/>
    <w:rsid w:val="007666AE"/>
    <w:rsid w:val="00770BA3"/>
    <w:rsid w:val="0077191A"/>
    <w:rsid w:val="00771BD0"/>
    <w:rsid w:val="007744BB"/>
    <w:rsid w:val="00777257"/>
    <w:rsid w:val="007816F3"/>
    <w:rsid w:val="00781F86"/>
    <w:rsid w:val="00783F95"/>
    <w:rsid w:val="0078497D"/>
    <w:rsid w:val="00785CB3"/>
    <w:rsid w:val="00786C29"/>
    <w:rsid w:val="00791B00"/>
    <w:rsid w:val="007922D0"/>
    <w:rsid w:val="00792B74"/>
    <w:rsid w:val="00792F77"/>
    <w:rsid w:val="00794293"/>
    <w:rsid w:val="0079465B"/>
    <w:rsid w:val="00797615"/>
    <w:rsid w:val="007A2608"/>
    <w:rsid w:val="007A308D"/>
    <w:rsid w:val="007A6FEB"/>
    <w:rsid w:val="007A7E8D"/>
    <w:rsid w:val="007B59AC"/>
    <w:rsid w:val="007C59DD"/>
    <w:rsid w:val="007D0809"/>
    <w:rsid w:val="007D5DDD"/>
    <w:rsid w:val="007D5EE2"/>
    <w:rsid w:val="007D694E"/>
    <w:rsid w:val="007D6CF8"/>
    <w:rsid w:val="007D763F"/>
    <w:rsid w:val="007E00D2"/>
    <w:rsid w:val="007E1C7C"/>
    <w:rsid w:val="007E1EB6"/>
    <w:rsid w:val="007E2C99"/>
    <w:rsid w:val="007E2E7D"/>
    <w:rsid w:val="007E523A"/>
    <w:rsid w:val="007E7FF6"/>
    <w:rsid w:val="007F09FE"/>
    <w:rsid w:val="007F299B"/>
    <w:rsid w:val="007F2AA9"/>
    <w:rsid w:val="007F4066"/>
    <w:rsid w:val="007F5274"/>
    <w:rsid w:val="007F5954"/>
    <w:rsid w:val="007F7E19"/>
    <w:rsid w:val="00801AFC"/>
    <w:rsid w:val="00804777"/>
    <w:rsid w:val="00805D87"/>
    <w:rsid w:val="00811DBF"/>
    <w:rsid w:val="008126C7"/>
    <w:rsid w:val="00812FF3"/>
    <w:rsid w:val="00813A83"/>
    <w:rsid w:val="008146AC"/>
    <w:rsid w:val="00815D59"/>
    <w:rsid w:val="00824206"/>
    <w:rsid w:val="00824866"/>
    <w:rsid w:val="008254F9"/>
    <w:rsid w:val="00825E64"/>
    <w:rsid w:val="008303E7"/>
    <w:rsid w:val="00830F48"/>
    <w:rsid w:val="008347A2"/>
    <w:rsid w:val="00841791"/>
    <w:rsid w:val="00843373"/>
    <w:rsid w:val="0084349D"/>
    <w:rsid w:val="00857754"/>
    <w:rsid w:val="00862BFC"/>
    <w:rsid w:val="00872B07"/>
    <w:rsid w:val="008735E1"/>
    <w:rsid w:val="00873DFB"/>
    <w:rsid w:val="00875965"/>
    <w:rsid w:val="00877A98"/>
    <w:rsid w:val="00881100"/>
    <w:rsid w:val="008835BF"/>
    <w:rsid w:val="008847AD"/>
    <w:rsid w:val="008848C5"/>
    <w:rsid w:val="00890501"/>
    <w:rsid w:val="00892B6D"/>
    <w:rsid w:val="00893F70"/>
    <w:rsid w:val="00894F86"/>
    <w:rsid w:val="008A43E7"/>
    <w:rsid w:val="008A51AE"/>
    <w:rsid w:val="008B04B7"/>
    <w:rsid w:val="008B06B7"/>
    <w:rsid w:val="008B7B33"/>
    <w:rsid w:val="008C00C3"/>
    <w:rsid w:val="008C574D"/>
    <w:rsid w:val="008C60F7"/>
    <w:rsid w:val="008C69D7"/>
    <w:rsid w:val="008D558E"/>
    <w:rsid w:val="008D59D9"/>
    <w:rsid w:val="008D743C"/>
    <w:rsid w:val="008E0B40"/>
    <w:rsid w:val="008E109B"/>
    <w:rsid w:val="008E1312"/>
    <w:rsid w:val="008F2012"/>
    <w:rsid w:val="008F4508"/>
    <w:rsid w:val="008F7308"/>
    <w:rsid w:val="00906562"/>
    <w:rsid w:val="0090776A"/>
    <w:rsid w:val="00907EE8"/>
    <w:rsid w:val="00911643"/>
    <w:rsid w:val="0091392A"/>
    <w:rsid w:val="00915F69"/>
    <w:rsid w:val="0092178A"/>
    <w:rsid w:val="0092193F"/>
    <w:rsid w:val="00931A62"/>
    <w:rsid w:val="00933F38"/>
    <w:rsid w:val="00943755"/>
    <w:rsid w:val="00945C29"/>
    <w:rsid w:val="00951BED"/>
    <w:rsid w:val="00951E71"/>
    <w:rsid w:val="0095470D"/>
    <w:rsid w:val="00954B67"/>
    <w:rsid w:val="00956029"/>
    <w:rsid w:val="00957B2C"/>
    <w:rsid w:val="009626A7"/>
    <w:rsid w:val="00962C9E"/>
    <w:rsid w:val="00965175"/>
    <w:rsid w:val="00965490"/>
    <w:rsid w:val="0096573B"/>
    <w:rsid w:val="00967559"/>
    <w:rsid w:val="00967578"/>
    <w:rsid w:val="00970BCE"/>
    <w:rsid w:val="009717B8"/>
    <w:rsid w:val="00974099"/>
    <w:rsid w:val="00975735"/>
    <w:rsid w:val="00976F2E"/>
    <w:rsid w:val="0097772F"/>
    <w:rsid w:val="009778C3"/>
    <w:rsid w:val="00984743"/>
    <w:rsid w:val="009867FC"/>
    <w:rsid w:val="0098737F"/>
    <w:rsid w:val="00991F89"/>
    <w:rsid w:val="00991FBA"/>
    <w:rsid w:val="00993E43"/>
    <w:rsid w:val="00994897"/>
    <w:rsid w:val="009A50F6"/>
    <w:rsid w:val="009B06C4"/>
    <w:rsid w:val="009B2E4C"/>
    <w:rsid w:val="009B3868"/>
    <w:rsid w:val="009B4C09"/>
    <w:rsid w:val="009B60EF"/>
    <w:rsid w:val="009C3885"/>
    <w:rsid w:val="009C3BBC"/>
    <w:rsid w:val="009C4B0C"/>
    <w:rsid w:val="009C53A3"/>
    <w:rsid w:val="009C7E6F"/>
    <w:rsid w:val="009D0722"/>
    <w:rsid w:val="009D16A6"/>
    <w:rsid w:val="009D16D6"/>
    <w:rsid w:val="009D20A1"/>
    <w:rsid w:val="009D2E4C"/>
    <w:rsid w:val="009D2E59"/>
    <w:rsid w:val="009D4100"/>
    <w:rsid w:val="009D739D"/>
    <w:rsid w:val="009D7E21"/>
    <w:rsid w:val="009E17D7"/>
    <w:rsid w:val="009E745F"/>
    <w:rsid w:val="009F1244"/>
    <w:rsid w:val="009F18F2"/>
    <w:rsid w:val="009F1CFE"/>
    <w:rsid w:val="009F33C3"/>
    <w:rsid w:val="009F3EAD"/>
    <w:rsid w:val="009F6188"/>
    <w:rsid w:val="009F69B4"/>
    <w:rsid w:val="009F75AE"/>
    <w:rsid w:val="00A01849"/>
    <w:rsid w:val="00A051D6"/>
    <w:rsid w:val="00A143AD"/>
    <w:rsid w:val="00A15727"/>
    <w:rsid w:val="00A16D2F"/>
    <w:rsid w:val="00A2251B"/>
    <w:rsid w:val="00A22C49"/>
    <w:rsid w:val="00A22DD9"/>
    <w:rsid w:val="00A22EB4"/>
    <w:rsid w:val="00A24292"/>
    <w:rsid w:val="00A24AD0"/>
    <w:rsid w:val="00A24DB9"/>
    <w:rsid w:val="00A30041"/>
    <w:rsid w:val="00A310E4"/>
    <w:rsid w:val="00A31395"/>
    <w:rsid w:val="00A409AC"/>
    <w:rsid w:val="00A413C4"/>
    <w:rsid w:val="00A42A84"/>
    <w:rsid w:val="00A432EE"/>
    <w:rsid w:val="00A47685"/>
    <w:rsid w:val="00A53518"/>
    <w:rsid w:val="00A66D2A"/>
    <w:rsid w:val="00A672FC"/>
    <w:rsid w:val="00A673D2"/>
    <w:rsid w:val="00A7060B"/>
    <w:rsid w:val="00A70A85"/>
    <w:rsid w:val="00A70F66"/>
    <w:rsid w:val="00A73265"/>
    <w:rsid w:val="00A76A37"/>
    <w:rsid w:val="00A803F1"/>
    <w:rsid w:val="00A80ECA"/>
    <w:rsid w:val="00A8150D"/>
    <w:rsid w:val="00A828EC"/>
    <w:rsid w:val="00A83B65"/>
    <w:rsid w:val="00A859BF"/>
    <w:rsid w:val="00A87ADC"/>
    <w:rsid w:val="00A9132A"/>
    <w:rsid w:val="00A91FA4"/>
    <w:rsid w:val="00A9295D"/>
    <w:rsid w:val="00A931B9"/>
    <w:rsid w:val="00A93B00"/>
    <w:rsid w:val="00A9557A"/>
    <w:rsid w:val="00AA013F"/>
    <w:rsid w:val="00AA04FC"/>
    <w:rsid w:val="00AA2ECA"/>
    <w:rsid w:val="00AA3BC7"/>
    <w:rsid w:val="00AA55BA"/>
    <w:rsid w:val="00AA66C0"/>
    <w:rsid w:val="00AA76EC"/>
    <w:rsid w:val="00AB2192"/>
    <w:rsid w:val="00AC0E0C"/>
    <w:rsid w:val="00AC17C3"/>
    <w:rsid w:val="00AC215A"/>
    <w:rsid w:val="00AC6A2C"/>
    <w:rsid w:val="00AC71EE"/>
    <w:rsid w:val="00AC7C8B"/>
    <w:rsid w:val="00AD0B3C"/>
    <w:rsid w:val="00AD17FA"/>
    <w:rsid w:val="00AD196A"/>
    <w:rsid w:val="00AD3689"/>
    <w:rsid w:val="00AD5AF1"/>
    <w:rsid w:val="00AD78EE"/>
    <w:rsid w:val="00AE25D5"/>
    <w:rsid w:val="00AE333D"/>
    <w:rsid w:val="00AE3622"/>
    <w:rsid w:val="00AF597D"/>
    <w:rsid w:val="00AF7FF5"/>
    <w:rsid w:val="00B0096C"/>
    <w:rsid w:val="00B025A6"/>
    <w:rsid w:val="00B02714"/>
    <w:rsid w:val="00B07663"/>
    <w:rsid w:val="00B1228C"/>
    <w:rsid w:val="00B21812"/>
    <w:rsid w:val="00B228A2"/>
    <w:rsid w:val="00B22E94"/>
    <w:rsid w:val="00B27272"/>
    <w:rsid w:val="00B30E94"/>
    <w:rsid w:val="00B31BA9"/>
    <w:rsid w:val="00B359E8"/>
    <w:rsid w:val="00B364BF"/>
    <w:rsid w:val="00B447AD"/>
    <w:rsid w:val="00B46EFD"/>
    <w:rsid w:val="00B5129D"/>
    <w:rsid w:val="00B524F3"/>
    <w:rsid w:val="00B5322B"/>
    <w:rsid w:val="00B564C1"/>
    <w:rsid w:val="00B5711B"/>
    <w:rsid w:val="00B62C49"/>
    <w:rsid w:val="00B64725"/>
    <w:rsid w:val="00B666A0"/>
    <w:rsid w:val="00B67164"/>
    <w:rsid w:val="00B733BD"/>
    <w:rsid w:val="00B75108"/>
    <w:rsid w:val="00B75E76"/>
    <w:rsid w:val="00B764E5"/>
    <w:rsid w:val="00B77B51"/>
    <w:rsid w:val="00B801B4"/>
    <w:rsid w:val="00B8386E"/>
    <w:rsid w:val="00B90656"/>
    <w:rsid w:val="00B90D63"/>
    <w:rsid w:val="00B91387"/>
    <w:rsid w:val="00B94308"/>
    <w:rsid w:val="00B94ED9"/>
    <w:rsid w:val="00B950E5"/>
    <w:rsid w:val="00BA081E"/>
    <w:rsid w:val="00BA5321"/>
    <w:rsid w:val="00BA581B"/>
    <w:rsid w:val="00BA6703"/>
    <w:rsid w:val="00BA7A85"/>
    <w:rsid w:val="00BB0BEE"/>
    <w:rsid w:val="00BB3EAC"/>
    <w:rsid w:val="00BB5808"/>
    <w:rsid w:val="00BB66A4"/>
    <w:rsid w:val="00BB66E2"/>
    <w:rsid w:val="00BB74FF"/>
    <w:rsid w:val="00BC182B"/>
    <w:rsid w:val="00BC2D1A"/>
    <w:rsid w:val="00BC3159"/>
    <w:rsid w:val="00BC540E"/>
    <w:rsid w:val="00BC57C0"/>
    <w:rsid w:val="00BC5AC5"/>
    <w:rsid w:val="00BC6DD6"/>
    <w:rsid w:val="00BD1133"/>
    <w:rsid w:val="00BD3DD3"/>
    <w:rsid w:val="00BD4142"/>
    <w:rsid w:val="00BE0126"/>
    <w:rsid w:val="00BE1516"/>
    <w:rsid w:val="00BE2A78"/>
    <w:rsid w:val="00BE5F38"/>
    <w:rsid w:val="00BE6108"/>
    <w:rsid w:val="00BE7E29"/>
    <w:rsid w:val="00BF54A6"/>
    <w:rsid w:val="00BF566F"/>
    <w:rsid w:val="00C032B8"/>
    <w:rsid w:val="00C076F2"/>
    <w:rsid w:val="00C114E8"/>
    <w:rsid w:val="00C1178B"/>
    <w:rsid w:val="00C158F8"/>
    <w:rsid w:val="00C16B84"/>
    <w:rsid w:val="00C210E6"/>
    <w:rsid w:val="00C2257E"/>
    <w:rsid w:val="00C3213E"/>
    <w:rsid w:val="00C339D6"/>
    <w:rsid w:val="00C3413F"/>
    <w:rsid w:val="00C35A8D"/>
    <w:rsid w:val="00C40960"/>
    <w:rsid w:val="00C432F7"/>
    <w:rsid w:val="00C46AE0"/>
    <w:rsid w:val="00C46EE8"/>
    <w:rsid w:val="00C47015"/>
    <w:rsid w:val="00C50A0F"/>
    <w:rsid w:val="00C536C7"/>
    <w:rsid w:val="00C54794"/>
    <w:rsid w:val="00C54F35"/>
    <w:rsid w:val="00C57F99"/>
    <w:rsid w:val="00C6374B"/>
    <w:rsid w:val="00C6782D"/>
    <w:rsid w:val="00C71A4D"/>
    <w:rsid w:val="00C7203D"/>
    <w:rsid w:val="00C749AF"/>
    <w:rsid w:val="00C750AB"/>
    <w:rsid w:val="00C77281"/>
    <w:rsid w:val="00C80494"/>
    <w:rsid w:val="00C81C4F"/>
    <w:rsid w:val="00C82B4C"/>
    <w:rsid w:val="00C900C4"/>
    <w:rsid w:val="00C90978"/>
    <w:rsid w:val="00C9431E"/>
    <w:rsid w:val="00C9591D"/>
    <w:rsid w:val="00C95BDC"/>
    <w:rsid w:val="00C96CF9"/>
    <w:rsid w:val="00C97BBF"/>
    <w:rsid w:val="00C97D9A"/>
    <w:rsid w:val="00CA2603"/>
    <w:rsid w:val="00CA3515"/>
    <w:rsid w:val="00CA59BD"/>
    <w:rsid w:val="00CA75E8"/>
    <w:rsid w:val="00CB0246"/>
    <w:rsid w:val="00CB49D0"/>
    <w:rsid w:val="00CB4EB9"/>
    <w:rsid w:val="00CB5F4C"/>
    <w:rsid w:val="00CB5F5F"/>
    <w:rsid w:val="00CB7B7E"/>
    <w:rsid w:val="00CC063F"/>
    <w:rsid w:val="00CC4444"/>
    <w:rsid w:val="00CC78E1"/>
    <w:rsid w:val="00CC79D2"/>
    <w:rsid w:val="00CD3EF7"/>
    <w:rsid w:val="00CD52D7"/>
    <w:rsid w:val="00CD5751"/>
    <w:rsid w:val="00CD5CBE"/>
    <w:rsid w:val="00CD5F6F"/>
    <w:rsid w:val="00CE235C"/>
    <w:rsid w:val="00CE3DE7"/>
    <w:rsid w:val="00CE69B0"/>
    <w:rsid w:val="00CF0833"/>
    <w:rsid w:val="00CF6EE5"/>
    <w:rsid w:val="00CF7D33"/>
    <w:rsid w:val="00D01D6B"/>
    <w:rsid w:val="00D01EBF"/>
    <w:rsid w:val="00D02D18"/>
    <w:rsid w:val="00D04961"/>
    <w:rsid w:val="00D04F23"/>
    <w:rsid w:val="00D053D9"/>
    <w:rsid w:val="00D0695E"/>
    <w:rsid w:val="00D11693"/>
    <w:rsid w:val="00D12256"/>
    <w:rsid w:val="00D12938"/>
    <w:rsid w:val="00D130F8"/>
    <w:rsid w:val="00D15FA0"/>
    <w:rsid w:val="00D16806"/>
    <w:rsid w:val="00D224F2"/>
    <w:rsid w:val="00D2336E"/>
    <w:rsid w:val="00D24113"/>
    <w:rsid w:val="00D25E05"/>
    <w:rsid w:val="00D2619C"/>
    <w:rsid w:val="00D30C36"/>
    <w:rsid w:val="00D31F49"/>
    <w:rsid w:val="00D32117"/>
    <w:rsid w:val="00D3212D"/>
    <w:rsid w:val="00D33A61"/>
    <w:rsid w:val="00D33E2B"/>
    <w:rsid w:val="00D35066"/>
    <w:rsid w:val="00D424D7"/>
    <w:rsid w:val="00D432B2"/>
    <w:rsid w:val="00D47053"/>
    <w:rsid w:val="00D47268"/>
    <w:rsid w:val="00D47E34"/>
    <w:rsid w:val="00D53BE9"/>
    <w:rsid w:val="00D53ED3"/>
    <w:rsid w:val="00D55562"/>
    <w:rsid w:val="00D569F0"/>
    <w:rsid w:val="00D60E73"/>
    <w:rsid w:val="00D6194E"/>
    <w:rsid w:val="00D61A09"/>
    <w:rsid w:val="00D636B6"/>
    <w:rsid w:val="00D64B19"/>
    <w:rsid w:val="00D65481"/>
    <w:rsid w:val="00D65A00"/>
    <w:rsid w:val="00D66253"/>
    <w:rsid w:val="00D67731"/>
    <w:rsid w:val="00D8018F"/>
    <w:rsid w:val="00D81B0D"/>
    <w:rsid w:val="00D84441"/>
    <w:rsid w:val="00D85E19"/>
    <w:rsid w:val="00D864A8"/>
    <w:rsid w:val="00D902D3"/>
    <w:rsid w:val="00D90318"/>
    <w:rsid w:val="00D91A2B"/>
    <w:rsid w:val="00D93379"/>
    <w:rsid w:val="00D94950"/>
    <w:rsid w:val="00D94E34"/>
    <w:rsid w:val="00D968C5"/>
    <w:rsid w:val="00DA106E"/>
    <w:rsid w:val="00DA3D56"/>
    <w:rsid w:val="00DA411F"/>
    <w:rsid w:val="00DA66F1"/>
    <w:rsid w:val="00DA7531"/>
    <w:rsid w:val="00DB1E12"/>
    <w:rsid w:val="00DB29F9"/>
    <w:rsid w:val="00DB41A7"/>
    <w:rsid w:val="00DB5AFB"/>
    <w:rsid w:val="00DB6B4E"/>
    <w:rsid w:val="00DB6C55"/>
    <w:rsid w:val="00DC03A8"/>
    <w:rsid w:val="00DC076E"/>
    <w:rsid w:val="00DC0D7E"/>
    <w:rsid w:val="00DC3D62"/>
    <w:rsid w:val="00DC4722"/>
    <w:rsid w:val="00DC5C45"/>
    <w:rsid w:val="00DD25A2"/>
    <w:rsid w:val="00DD7C07"/>
    <w:rsid w:val="00DE1B26"/>
    <w:rsid w:val="00DE2130"/>
    <w:rsid w:val="00DE2B24"/>
    <w:rsid w:val="00DE5991"/>
    <w:rsid w:val="00DF29FE"/>
    <w:rsid w:val="00E019C2"/>
    <w:rsid w:val="00E036B2"/>
    <w:rsid w:val="00E04E17"/>
    <w:rsid w:val="00E050C6"/>
    <w:rsid w:val="00E064CD"/>
    <w:rsid w:val="00E06CE2"/>
    <w:rsid w:val="00E11145"/>
    <w:rsid w:val="00E13305"/>
    <w:rsid w:val="00E16934"/>
    <w:rsid w:val="00E172DF"/>
    <w:rsid w:val="00E20EBC"/>
    <w:rsid w:val="00E22CDD"/>
    <w:rsid w:val="00E30910"/>
    <w:rsid w:val="00E30D5F"/>
    <w:rsid w:val="00E31473"/>
    <w:rsid w:val="00E33ED3"/>
    <w:rsid w:val="00E359DD"/>
    <w:rsid w:val="00E44270"/>
    <w:rsid w:val="00E46386"/>
    <w:rsid w:val="00E46C9E"/>
    <w:rsid w:val="00E4715A"/>
    <w:rsid w:val="00E51541"/>
    <w:rsid w:val="00E52645"/>
    <w:rsid w:val="00E57EC9"/>
    <w:rsid w:val="00E60408"/>
    <w:rsid w:val="00E71E5C"/>
    <w:rsid w:val="00E73A98"/>
    <w:rsid w:val="00E73BE6"/>
    <w:rsid w:val="00E74E72"/>
    <w:rsid w:val="00E75D60"/>
    <w:rsid w:val="00E774E1"/>
    <w:rsid w:val="00E8171D"/>
    <w:rsid w:val="00E90382"/>
    <w:rsid w:val="00E93727"/>
    <w:rsid w:val="00E95A6A"/>
    <w:rsid w:val="00EA182A"/>
    <w:rsid w:val="00EA4B4A"/>
    <w:rsid w:val="00EB065E"/>
    <w:rsid w:val="00EB28DB"/>
    <w:rsid w:val="00EB7107"/>
    <w:rsid w:val="00EB7354"/>
    <w:rsid w:val="00EC0DC1"/>
    <w:rsid w:val="00EC0DF1"/>
    <w:rsid w:val="00EC24DE"/>
    <w:rsid w:val="00EC39C6"/>
    <w:rsid w:val="00EC54A5"/>
    <w:rsid w:val="00EC758B"/>
    <w:rsid w:val="00ED0E2B"/>
    <w:rsid w:val="00ED3010"/>
    <w:rsid w:val="00ED68EB"/>
    <w:rsid w:val="00ED6968"/>
    <w:rsid w:val="00EE2DD3"/>
    <w:rsid w:val="00EE2E6D"/>
    <w:rsid w:val="00EE3F34"/>
    <w:rsid w:val="00EE6614"/>
    <w:rsid w:val="00EE7739"/>
    <w:rsid w:val="00EF1D82"/>
    <w:rsid w:val="00EF28F3"/>
    <w:rsid w:val="00EF319B"/>
    <w:rsid w:val="00EF4EA7"/>
    <w:rsid w:val="00F037BA"/>
    <w:rsid w:val="00F0587F"/>
    <w:rsid w:val="00F06546"/>
    <w:rsid w:val="00F06FD9"/>
    <w:rsid w:val="00F132DE"/>
    <w:rsid w:val="00F16206"/>
    <w:rsid w:val="00F16DE4"/>
    <w:rsid w:val="00F21182"/>
    <w:rsid w:val="00F22AEF"/>
    <w:rsid w:val="00F24A37"/>
    <w:rsid w:val="00F2799A"/>
    <w:rsid w:val="00F31691"/>
    <w:rsid w:val="00F31B99"/>
    <w:rsid w:val="00F40218"/>
    <w:rsid w:val="00F4105C"/>
    <w:rsid w:val="00F412E3"/>
    <w:rsid w:val="00F41EAD"/>
    <w:rsid w:val="00F42483"/>
    <w:rsid w:val="00F43D83"/>
    <w:rsid w:val="00F44649"/>
    <w:rsid w:val="00F45F6C"/>
    <w:rsid w:val="00F46361"/>
    <w:rsid w:val="00F5037E"/>
    <w:rsid w:val="00F522B3"/>
    <w:rsid w:val="00F53EDA"/>
    <w:rsid w:val="00F557D4"/>
    <w:rsid w:val="00F5792D"/>
    <w:rsid w:val="00F57D2A"/>
    <w:rsid w:val="00F60184"/>
    <w:rsid w:val="00F605FA"/>
    <w:rsid w:val="00F61156"/>
    <w:rsid w:val="00F62F68"/>
    <w:rsid w:val="00F64BCA"/>
    <w:rsid w:val="00F665CA"/>
    <w:rsid w:val="00F712C8"/>
    <w:rsid w:val="00F74326"/>
    <w:rsid w:val="00F749D4"/>
    <w:rsid w:val="00F77558"/>
    <w:rsid w:val="00F800BE"/>
    <w:rsid w:val="00F83654"/>
    <w:rsid w:val="00F839DD"/>
    <w:rsid w:val="00F84514"/>
    <w:rsid w:val="00F86707"/>
    <w:rsid w:val="00F92372"/>
    <w:rsid w:val="00F96061"/>
    <w:rsid w:val="00FA5636"/>
    <w:rsid w:val="00FB3E88"/>
    <w:rsid w:val="00FB539C"/>
    <w:rsid w:val="00FB624D"/>
    <w:rsid w:val="00FB7012"/>
    <w:rsid w:val="00FC2D73"/>
    <w:rsid w:val="00FC44BD"/>
    <w:rsid w:val="00FC466E"/>
    <w:rsid w:val="00FC5BA6"/>
    <w:rsid w:val="00FC5EB4"/>
    <w:rsid w:val="00FD2568"/>
    <w:rsid w:val="00FD341F"/>
    <w:rsid w:val="00FD43CC"/>
    <w:rsid w:val="00FD7E3B"/>
    <w:rsid w:val="00FD7F3F"/>
    <w:rsid w:val="00FE18B5"/>
    <w:rsid w:val="00FE49D3"/>
    <w:rsid w:val="00FE548A"/>
    <w:rsid w:val="00FF41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D9A2116-718F-4481-B383-A403E96E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C20"/>
    <w:pPr>
      <w:widowControl w:val="0"/>
      <w:autoSpaceDE w:val="0"/>
      <w:autoSpaceDN w:val="0"/>
      <w:adjustRightInd w:val="0"/>
    </w:pPr>
    <w:rPr>
      <w:rFonts w:ascii="Courier" w:hAnsi="Courier"/>
      <w:b/>
      <w:bCs/>
      <w:sz w:val="24"/>
      <w:szCs w:val="24"/>
      <w:lang w:val="en-US" w:eastAsia="en-US"/>
    </w:rPr>
  </w:style>
  <w:style w:type="paragraph" w:styleId="Balk1">
    <w:name w:val="heading 1"/>
    <w:basedOn w:val="Normal"/>
    <w:next w:val="Normal"/>
    <w:link w:val="Balk1Char"/>
    <w:uiPriority w:val="9"/>
    <w:qFormat/>
    <w:pPr>
      <w:keepNext/>
      <w:outlineLvl w:val="0"/>
    </w:pPr>
    <w:rPr>
      <w:b w:val="0"/>
      <w:bCs w:val="0"/>
      <w:lang w:val="tr-TR"/>
    </w:rPr>
  </w:style>
  <w:style w:type="paragraph" w:styleId="Balk2">
    <w:name w:val="heading 2"/>
    <w:basedOn w:val="Normal"/>
    <w:next w:val="Normal"/>
    <w:link w:val="Balk2Char"/>
    <w:uiPriority w:val="9"/>
    <w:qFormat/>
    <w:pPr>
      <w:keepNext/>
      <w:outlineLvl w:val="1"/>
    </w:pPr>
    <w:rPr>
      <w:b w:val="0"/>
      <w:bCs w:val="0"/>
      <w:sz w:val="56"/>
      <w:lang w:val="tr-TR"/>
    </w:rPr>
  </w:style>
  <w:style w:type="paragraph" w:styleId="Balk3">
    <w:name w:val="heading 3"/>
    <w:basedOn w:val="Normal"/>
    <w:next w:val="Normal"/>
    <w:link w:val="Balk3Char"/>
    <w:uiPriority w:val="9"/>
    <w:qFormat/>
    <w:pPr>
      <w:keepNext/>
      <w:ind w:left="113" w:right="113"/>
      <w:jc w:val="center"/>
      <w:outlineLvl w:val="2"/>
    </w:pPr>
    <w:rPr>
      <w:rFonts w:ascii="Arial" w:hAnsi="Arial" w:cs="Arial"/>
      <w:b w:val="0"/>
      <w:bCs w:val="0"/>
      <w:sz w:val="20"/>
      <w:lang w:val="tr-TR"/>
    </w:rPr>
  </w:style>
  <w:style w:type="paragraph" w:styleId="Balk4">
    <w:name w:val="heading 4"/>
    <w:basedOn w:val="Normal"/>
    <w:next w:val="Normal"/>
    <w:link w:val="Balk4Char"/>
    <w:uiPriority w:val="9"/>
    <w:qFormat/>
    <w:pPr>
      <w:keepNext/>
      <w:outlineLvl w:val="3"/>
    </w:pPr>
    <w:rPr>
      <w:rFonts w:ascii="Arial" w:hAnsi="Arial" w:cs="Arial"/>
      <w:b w:val="0"/>
      <w:bCs w:val="0"/>
      <w:sz w:val="22"/>
      <w:lang w:val="tr-TR"/>
    </w:rPr>
  </w:style>
  <w:style w:type="paragraph" w:styleId="Balk5">
    <w:name w:val="heading 5"/>
    <w:basedOn w:val="Normal"/>
    <w:next w:val="Normal"/>
    <w:link w:val="Balk5Char"/>
    <w:uiPriority w:val="9"/>
    <w:qFormat/>
    <w:rsid w:val="00275C20"/>
    <w:pPr>
      <w:spacing w:before="240" w:after="60"/>
      <w:outlineLvl w:val="4"/>
    </w:pPr>
    <w:rPr>
      <w:i/>
      <w:iCs/>
      <w:sz w:val="26"/>
      <w:szCs w:val="26"/>
    </w:rPr>
  </w:style>
  <w:style w:type="paragraph" w:styleId="Balk6">
    <w:name w:val="heading 6"/>
    <w:basedOn w:val="Normal"/>
    <w:next w:val="Normal"/>
    <w:link w:val="Balk6Char"/>
    <w:uiPriority w:val="9"/>
    <w:qFormat/>
    <w:rsid w:val="00275C20"/>
    <w:pPr>
      <w:keepNext/>
      <w:tabs>
        <w:tab w:val="left" w:pos="720"/>
        <w:tab w:val="left" w:pos="1440"/>
        <w:tab w:val="left" w:pos="2160"/>
        <w:tab w:val="left" w:pos="2880"/>
        <w:tab w:val="left" w:pos="3600"/>
        <w:tab w:val="left" w:pos="4320"/>
      </w:tabs>
      <w:jc w:val="center"/>
      <w:outlineLvl w:val="5"/>
    </w:pPr>
    <w:rPr>
      <w:rFonts w:ascii="Arial" w:hAnsi="Arial" w:cs="Arial"/>
      <w:sz w:val="20"/>
      <w:u w:val="single"/>
      <w:lang w:val="tr-TR"/>
    </w:rPr>
  </w:style>
  <w:style w:type="paragraph" w:styleId="Balk7">
    <w:name w:val="heading 7"/>
    <w:basedOn w:val="Normal"/>
    <w:next w:val="Normal"/>
    <w:link w:val="Balk7Char"/>
    <w:qFormat/>
    <w:rsid w:val="00275C20"/>
    <w:pPr>
      <w:keepNext/>
      <w:tabs>
        <w:tab w:val="left" w:pos="720"/>
        <w:tab w:val="left" w:pos="1440"/>
        <w:tab w:val="left" w:pos="2160"/>
        <w:tab w:val="left" w:pos="2880"/>
        <w:tab w:val="left" w:pos="3600"/>
        <w:tab w:val="left" w:pos="4320"/>
      </w:tabs>
      <w:outlineLvl w:val="6"/>
    </w:pPr>
    <w:rPr>
      <w:rFonts w:ascii="Arial" w:hAnsi="Arial" w:cs="Arial"/>
      <w:bCs w:val="0"/>
      <w:sz w:val="22"/>
      <w:szCs w:val="20"/>
      <w:lang w:val="fr-FR"/>
    </w:rPr>
  </w:style>
  <w:style w:type="paragraph" w:styleId="Balk8">
    <w:name w:val="heading 8"/>
    <w:basedOn w:val="Normal"/>
    <w:next w:val="Normal"/>
    <w:link w:val="Balk8Char"/>
    <w:qFormat/>
    <w:rsid w:val="00275C20"/>
    <w:pPr>
      <w:keepNext/>
      <w:jc w:val="center"/>
      <w:outlineLvl w:val="7"/>
    </w:pPr>
    <w:rPr>
      <w:rFonts w:ascii="Arial" w:hAnsi="Arial" w:cs="Arial"/>
      <w:sz w:val="30"/>
      <w:szCs w:val="30"/>
      <w:lang w:val="tr-TR"/>
    </w:rPr>
  </w:style>
  <w:style w:type="paragraph" w:styleId="Balk9">
    <w:name w:val="heading 9"/>
    <w:basedOn w:val="Normal"/>
    <w:next w:val="Normal"/>
    <w:link w:val="Balk9Char"/>
    <w:qFormat/>
    <w:rsid w:val="00275C20"/>
    <w:pPr>
      <w:keepNext/>
      <w:jc w:val="both"/>
      <w:outlineLvl w:val="8"/>
    </w:pPr>
    <w:rPr>
      <w:rFonts w:ascii="Arial" w:hAnsi="Arial" w:cs="Arial"/>
      <w:b w:val="0"/>
      <w:bCs w:val="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6D5CF6"/>
    <w:rPr>
      <w:rFonts w:ascii="Courier" w:hAnsi="Courier"/>
      <w:sz w:val="24"/>
      <w:szCs w:val="24"/>
      <w:lang w:eastAsia="en-US"/>
    </w:rPr>
  </w:style>
  <w:style w:type="character" w:customStyle="1" w:styleId="Balk2Char">
    <w:name w:val="Başlık 2 Char"/>
    <w:link w:val="Balk2"/>
    <w:uiPriority w:val="9"/>
    <w:rsid w:val="006D5CF6"/>
    <w:rPr>
      <w:rFonts w:ascii="Courier" w:hAnsi="Courier"/>
      <w:sz w:val="56"/>
      <w:szCs w:val="24"/>
      <w:lang w:eastAsia="en-US"/>
    </w:rPr>
  </w:style>
  <w:style w:type="character" w:customStyle="1" w:styleId="Balk3Char">
    <w:name w:val="Başlık 3 Char"/>
    <w:link w:val="Balk3"/>
    <w:uiPriority w:val="9"/>
    <w:rsid w:val="006D5CF6"/>
    <w:rPr>
      <w:rFonts w:ascii="Arial" w:hAnsi="Arial" w:cs="Arial"/>
      <w:szCs w:val="24"/>
      <w:lang w:eastAsia="en-US"/>
    </w:rPr>
  </w:style>
  <w:style w:type="character" w:customStyle="1" w:styleId="Balk4Char">
    <w:name w:val="Başlık 4 Char"/>
    <w:link w:val="Balk4"/>
    <w:uiPriority w:val="9"/>
    <w:rsid w:val="006D5CF6"/>
    <w:rPr>
      <w:rFonts w:ascii="Arial" w:hAnsi="Arial" w:cs="Arial"/>
      <w:sz w:val="22"/>
      <w:szCs w:val="24"/>
      <w:lang w:eastAsia="en-US"/>
    </w:rPr>
  </w:style>
  <w:style w:type="character" w:customStyle="1" w:styleId="Balk5Char">
    <w:name w:val="Başlık 5 Char"/>
    <w:link w:val="Balk5"/>
    <w:uiPriority w:val="9"/>
    <w:rsid w:val="00605D54"/>
    <w:rPr>
      <w:rFonts w:ascii="Courier" w:hAnsi="Courier"/>
      <w:b/>
      <w:bCs/>
      <w:i/>
      <w:iCs/>
      <w:sz w:val="26"/>
      <w:szCs w:val="26"/>
      <w:lang w:val="en-US" w:eastAsia="en-US"/>
    </w:rPr>
  </w:style>
  <w:style w:type="character" w:customStyle="1" w:styleId="Balk6Char">
    <w:name w:val="Başlık 6 Char"/>
    <w:link w:val="Balk6"/>
    <w:uiPriority w:val="9"/>
    <w:rsid w:val="006D5CF6"/>
    <w:rPr>
      <w:rFonts w:ascii="Arial" w:hAnsi="Arial" w:cs="Arial"/>
      <w:b/>
      <w:bCs/>
      <w:szCs w:val="24"/>
      <w:u w:val="single"/>
      <w:lang w:eastAsia="en-US"/>
    </w:rPr>
  </w:style>
  <w:style w:type="character" w:customStyle="1" w:styleId="Balk7Char">
    <w:name w:val="Başlık 7 Char"/>
    <w:link w:val="Balk7"/>
    <w:rsid w:val="006D5CF6"/>
    <w:rPr>
      <w:rFonts w:ascii="Arial" w:hAnsi="Arial" w:cs="Arial"/>
      <w:b/>
      <w:sz w:val="22"/>
      <w:lang w:val="fr-FR" w:eastAsia="en-US"/>
    </w:rPr>
  </w:style>
  <w:style w:type="character" w:customStyle="1" w:styleId="Balk8Char">
    <w:name w:val="Başlık 8 Char"/>
    <w:link w:val="Balk8"/>
    <w:rsid w:val="006D5CF6"/>
    <w:rPr>
      <w:rFonts w:ascii="Arial" w:hAnsi="Arial" w:cs="Arial"/>
      <w:b/>
      <w:bCs/>
      <w:sz w:val="30"/>
      <w:szCs w:val="30"/>
      <w:lang w:eastAsia="en-US"/>
    </w:rPr>
  </w:style>
  <w:style w:type="character" w:customStyle="1" w:styleId="Balk9Char">
    <w:name w:val="Başlık 9 Char"/>
    <w:link w:val="Balk9"/>
    <w:rsid w:val="00605D54"/>
    <w:rPr>
      <w:rFonts w:ascii="Arial" w:hAnsi="Arial" w:cs="Arial"/>
      <w:sz w:val="24"/>
      <w:lang w:val="en-US" w:eastAsia="en-US"/>
    </w:rPr>
  </w:style>
  <w:style w:type="paragraph" w:styleId="stbilgi">
    <w:name w:val="header"/>
    <w:basedOn w:val="Normal"/>
    <w:link w:val="stbilgiChar"/>
    <w:pPr>
      <w:tabs>
        <w:tab w:val="center" w:pos="4536"/>
        <w:tab w:val="right" w:pos="9072"/>
      </w:tabs>
    </w:pPr>
  </w:style>
  <w:style w:type="character" w:customStyle="1" w:styleId="stbilgiChar">
    <w:name w:val="Üstbilgi Char"/>
    <w:link w:val="stbilgi"/>
    <w:rsid w:val="00726B2B"/>
    <w:rPr>
      <w:rFonts w:ascii="Courier" w:hAnsi="Courier"/>
      <w:b/>
      <w:bCs/>
      <w:sz w:val="24"/>
      <w:szCs w:val="24"/>
      <w:lang w:val="en-US" w:eastAsia="en-US"/>
    </w:rPr>
  </w:style>
  <w:style w:type="paragraph" w:styleId="Altbilgi">
    <w:name w:val="footer"/>
    <w:basedOn w:val="Normal"/>
    <w:link w:val="AltbilgiChar"/>
    <w:pPr>
      <w:tabs>
        <w:tab w:val="center" w:pos="4536"/>
        <w:tab w:val="right" w:pos="9072"/>
      </w:tabs>
    </w:pPr>
  </w:style>
  <w:style w:type="character" w:customStyle="1" w:styleId="AltbilgiChar">
    <w:name w:val="Altbilgi Char"/>
    <w:link w:val="Altbilgi"/>
    <w:rsid w:val="00FA5636"/>
    <w:rPr>
      <w:rFonts w:ascii="Courier" w:hAnsi="Courier"/>
      <w:b/>
      <w:bCs/>
      <w:sz w:val="24"/>
      <w:szCs w:val="24"/>
      <w:lang w:val="en-US" w:eastAsia="en-US"/>
    </w:rPr>
  </w:style>
  <w:style w:type="paragraph" w:styleId="GvdeMetni">
    <w:name w:val="Body Text"/>
    <w:basedOn w:val="Normal"/>
    <w:link w:val="GvdeMetniChar"/>
    <w:qFormat/>
    <w:pPr>
      <w:jc w:val="right"/>
    </w:pPr>
    <w:rPr>
      <w:sz w:val="52"/>
      <w:lang w:val="x-none"/>
    </w:rPr>
  </w:style>
  <w:style w:type="character" w:customStyle="1" w:styleId="GvdeMetniChar">
    <w:name w:val="Gövde Metni Char"/>
    <w:link w:val="GvdeMetni"/>
    <w:rsid w:val="00D47E34"/>
    <w:rPr>
      <w:rFonts w:ascii="Courier" w:hAnsi="Courier"/>
      <w:b/>
      <w:bCs/>
      <w:sz w:val="52"/>
      <w:szCs w:val="24"/>
      <w:lang w:eastAsia="en-US"/>
    </w:rPr>
  </w:style>
  <w:style w:type="paragraph" w:styleId="GvdeMetni2">
    <w:name w:val="Body Text 2"/>
    <w:basedOn w:val="Normal"/>
    <w:link w:val="GvdeMetni2Char"/>
    <w:rPr>
      <w:szCs w:val="20"/>
      <w:lang w:val="tr-TR" w:eastAsia="tr-TR"/>
    </w:rPr>
  </w:style>
  <w:style w:type="character" w:customStyle="1" w:styleId="GvdeMetni2Char">
    <w:name w:val="Gövde Metni 2 Char"/>
    <w:link w:val="GvdeMetni2"/>
    <w:rsid w:val="006D5CF6"/>
    <w:rPr>
      <w:rFonts w:ascii="Courier" w:hAnsi="Courier"/>
      <w:b/>
      <w:bCs/>
      <w:sz w:val="24"/>
    </w:rPr>
  </w:style>
  <w:style w:type="paragraph" w:styleId="GvdeMetniGirintisi">
    <w:name w:val="Body Text Indent"/>
    <w:basedOn w:val="Normal"/>
    <w:link w:val="GvdeMetniGirintisiChar"/>
    <w:pPr>
      <w:ind w:firstLine="426"/>
    </w:pPr>
    <w:rPr>
      <w:szCs w:val="20"/>
      <w:lang w:val="tr-TR"/>
    </w:rPr>
  </w:style>
  <w:style w:type="character" w:customStyle="1" w:styleId="GvdeMetniGirintisiChar">
    <w:name w:val="Gövde Metni Girintisi Char"/>
    <w:link w:val="GvdeMetniGirintisi"/>
    <w:locked/>
    <w:rsid w:val="006D5CF6"/>
    <w:rPr>
      <w:rFonts w:ascii="Courier" w:hAnsi="Courier"/>
      <w:b/>
      <w:bCs/>
      <w:sz w:val="24"/>
      <w:lang w:eastAsia="en-US"/>
    </w:rPr>
  </w:style>
  <w:style w:type="paragraph" w:styleId="GvdeMetni3">
    <w:name w:val="Body Text 3"/>
    <w:basedOn w:val="Normal"/>
    <w:link w:val="GvdeMetni3Char"/>
    <w:pPr>
      <w:jc w:val="center"/>
    </w:pPr>
    <w:rPr>
      <w:rFonts w:ascii="Arial" w:hAnsi="Arial" w:cs="Arial"/>
      <w:b w:val="0"/>
      <w:bCs w:val="0"/>
      <w:sz w:val="20"/>
      <w:szCs w:val="20"/>
      <w:lang w:val="tr-TR" w:eastAsia="tr-TR"/>
    </w:rPr>
  </w:style>
  <w:style w:type="character" w:customStyle="1" w:styleId="GvdeMetni3Char">
    <w:name w:val="Gövde Metni 3 Char"/>
    <w:link w:val="GvdeMetni3"/>
    <w:rsid w:val="00605D54"/>
    <w:rPr>
      <w:rFonts w:ascii="Arial" w:hAnsi="Arial" w:cs="Arial"/>
    </w:rPr>
  </w:style>
  <w:style w:type="character" w:styleId="SayfaNumaras">
    <w:name w:val="page number"/>
    <w:basedOn w:val="VarsaylanParagrafYazTipi"/>
  </w:style>
  <w:style w:type="character" w:styleId="Kpr">
    <w:name w:val="Hyperlink"/>
    <w:rPr>
      <w:color w:val="0000FF"/>
      <w:u w:val="single"/>
    </w:rPr>
  </w:style>
  <w:style w:type="character" w:styleId="zlenenKpr">
    <w:name w:val="FollowedHyperlink"/>
    <w:uiPriority w:val="99"/>
    <w:rPr>
      <w:color w:val="800080"/>
      <w:u w:val="single"/>
    </w:rPr>
  </w:style>
  <w:style w:type="paragraph" w:styleId="Dizin1">
    <w:name w:val="index 1"/>
    <w:basedOn w:val="Normal"/>
    <w:next w:val="Normal"/>
    <w:autoRedefine/>
    <w:semiHidden/>
    <w:rsid w:val="00275C20"/>
    <w:pPr>
      <w:tabs>
        <w:tab w:val="right" w:leader="dot" w:pos="9360"/>
      </w:tabs>
      <w:suppressAutoHyphens/>
      <w:spacing w:line="240" w:lineRule="atLeast"/>
      <w:ind w:left="1440" w:right="720" w:hanging="1440"/>
    </w:pPr>
  </w:style>
  <w:style w:type="paragraph" w:styleId="Dizin2">
    <w:name w:val="index 2"/>
    <w:basedOn w:val="Normal"/>
    <w:next w:val="Normal"/>
    <w:autoRedefine/>
    <w:semiHidden/>
    <w:rsid w:val="00275C20"/>
    <w:pPr>
      <w:tabs>
        <w:tab w:val="right" w:leader="dot" w:pos="9360"/>
      </w:tabs>
      <w:suppressAutoHyphens/>
      <w:spacing w:line="240" w:lineRule="atLeast"/>
      <w:ind w:left="1440" w:right="720" w:hanging="720"/>
    </w:pPr>
  </w:style>
  <w:style w:type="paragraph" w:styleId="T1">
    <w:name w:val="toc 1"/>
    <w:basedOn w:val="Normal"/>
    <w:next w:val="Normal"/>
    <w:autoRedefine/>
    <w:semiHidden/>
    <w:rsid w:val="00275C20"/>
    <w:pPr>
      <w:tabs>
        <w:tab w:val="right" w:leader="dot" w:pos="9360"/>
      </w:tabs>
      <w:suppressAutoHyphens/>
      <w:spacing w:before="480" w:line="240" w:lineRule="atLeast"/>
      <w:ind w:left="720" w:right="720" w:hanging="720"/>
    </w:pPr>
  </w:style>
  <w:style w:type="paragraph" w:styleId="T2">
    <w:name w:val="toc 2"/>
    <w:basedOn w:val="Normal"/>
    <w:next w:val="Normal"/>
    <w:autoRedefine/>
    <w:semiHidden/>
    <w:rsid w:val="00275C20"/>
    <w:pPr>
      <w:tabs>
        <w:tab w:val="right" w:leader="dot" w:pos="9360"/>
      </w:tabs>
      <w:suppressAutoHyphens/>
      <w:spacing w:line="240" w:lineRule="atLeast"/>
      <w:ind w:left="1440" w:right="720" w:hanging="720"/>
    </w:pPr>
  </w:style>
  <w:style w:type="paragraph" w:styleId="T3">
    <w:name w:val="toc 3"/>
    <w:basedOn w:val="Normal"/>
    <w:next w:val="Normal"/>
    <w:autoRedefine/>
    <w:semiHidden/>
    <w:rsid w:val="00275C20"/>
    <w:pPr>
      <w:tabs>
        <w:tab w:val="right" w:leader="dot" w:pos="9360"/>
      </w:tabs>
      <w:suppressAutoHyphens/>
      <w:spacing w:line="240" w:lineRule="atLeast"/>
      <w:ind w:left="2160" w:right="720" w:hanging="720"/>
    </w:pPr>
  </w:style>
  <w:style w:type="paragraph" w:styleId="T4">
    <w:name w:val="toc 4"/>
    <w:basedOn w:val="Normal"/>
    <w:next w:val="Normal"/>
    <w:autoRedefine/>
    <w:semiHidden/>
    <w:rsid w:val="00275C20"/>
    <w:pPr>
      <w:tabs>
        <w:tab w:val="right" w:leader="dot" w:pos="9360"/>
      </w:tabs>
      <w:suppressAutoHyphens/>
      <w:spacing w:line="240" w:lineRule="atLeast"/>
      <w:ind w:left="2880" w:right="720" w:hanging="720"/>
    </w:pPr>
  </w:style>
  <w:style w:type="paragraph" w:styleId="T5">
    <w:name w:val="toc 5"/>
    <w:basedOn w:val="Normal"/>
    <w:next w:val="Normal"/>
    <w:autoRedefine/>
    <w:semiHidden/>
    <w:rsid w:val="00275C20"/>
    <w:pPr>
      <w:tabs>
        <w:tab w:val="right" w:leader="dot" w:pos="9360"/>
      </w:tabs>
      <w:suppressAutoHyphens/>
      <w:spacing w:line="240" w:lineRule="atLeast"/>
      <w:ind w:left="3600" w:right="720" w:hanging="720"/>
    </w:pPr>
  </w:style>
  <w:style w:type="paragraph" w:styleId="T6">
    <w:name w:val="toc 6"/>
    <w:basedOn w:val="Normal"/>
    <w:next w:val="Normal"/>
    <w:autoRedefine/>
    <w:semiHidden/>
    <w:rsid w:val="00275C20"/>
    <w:pPr>
      <w:tabs>
        <w:tab w:val="right" w:pos="9360"/>
      </w:tabs>
      <w:suppressAutoHyphens/>
      <w:spacing w:line="240" w:lineRule="atLeast"/>
      <w:ind w:left="720" w:hanging="720"/>
    </w:pPr>
  </w:style>
  <w:style w:type="paragraph" w:styleId="T7">
    <w:name w:val="toc 7"/>
    <w:basedOn w:val="Normal"/>
    <w:next w:val="Normal"/>
    <w:autoRedefine/>
    <w:semiHidden/>
    <w:rsid w:val="00275C20"/>
    <w:pPr>
      <w:suppressAutoHyphens/>
      <w:spacing w:line="240" w:lineRule="atLeast"/>
      <w:ind w:left="720" w:hanging="720"/>
    </w:pPr>
  </w:style>
  <w:style w:type="paragraph" w:styleId="T8">
    <w:name w:val="toc 8"/>
    <w:basedOn w:val="Normal"/>
    <w:next w:val="Normal"/>
    <w:autoRedefine/>
    <w:semiHidden/>
    <w:rsid w:val="00275C20"/>
    <w:pPr>
      <w:tabs>
        <w:tab w:val="right" w:pos="9360"/>
      </w:tabs>
      <w:suppressAutoHyphens/>
      <w:spacing w:line="240" w:lineRule="atLeast"/>
      <w:ind w:left="720" w:hanging="720"/>
    </w:pPr>
  </w:style>
  <w:style w:type="paragraph" w:styleId="T9">
    <w:name w:val="toc 9"/>
    <w:basedOn w:val="Normal"/>
    <w:next w:val="Normal"/>
    <w:autoRedefine/>
    <w:semiHidden/>
    <w:rsid w:val="00275C20"/>
    <w:pPr>
      <w:tabs>
        <w:tab w:val="right" w:leader="dot" w:pos="9360"/>
      </w:tabs>
      <w:suppressAutoHyphens/>
      <w:spacing w:line="240" w:lineRule="atLeast"/>
      <w:ind w:left="720" w:hanging="720"/>
    </w:pPr>
  </w:style>
  <w:style w:type="paragraph" w:styleId="DipnotMetni">
    <w:name w:val="footnote text"/>
    <w:basedOn w:val="Normal"/>
    <w:link w:val="DipnotMetniChar"/>
    <w:semiHidden/>
    <w:rsid w:val="00275C20"/>
    <w:rPr>
      <w:b w:val="0"/>
      <w:bCs w:val="0"/>
    </w:rPr>
  </w:style>
  <w:style w:type="character" w:customStyle="1" w:styleId="DipnotMetniChar">
    <w:name w:val="Dipnot Metni Char"/>
    <w:link w:val="DipnotMetni"/>
    <w:semiHidden/>
    <w:rsid w:val="006D5CF6"/>
    <w:rPr>
      <w:rFonts w:ascii="Courier" w:hAnsi="Courier"/>
      <w:sz w:val="24"/>
      <w:szCs w:val="24"/>
      <w:lang w:val="en-US" w:eastAsia="en-US"/>
    </w:rPr>
  </w:style>
  <w:style w:type="paragraph" w:styleId="ResimYazs">
    <w:name w:val="caption"/>
    <w:basedOn w:val="Normal"/>
    <w:next w:val="Normal"/>
    <w:qFormat/>
    <w:rsid w:val="00275C20"/>
    <w:rPr>
      <w:b w:val="0"/>
      <w:bCs w:val="0"/>
    </w:rPr>
  </w:style>
  <w:style w:type="paragraph" w:styleId="SonnotMetni">
    <w:name w:val="endnote text"/>
    <w:basedOn w:val="Normal"/>
    <w:link w:val="SonnotMetniChar"/>
    <w:semiHidden/>
    <w:rsid w:val="00275C20"/>
    <w:rPr>
      <w:b w:val="0"/>
      <w:bCs w:val="0"/>
    </w:rPr>
  </w:style>
  <w:style w:type="character" w:customStyle="1" w:styleId="SonnotMetniChar">
    <w:name w:val="Sonnot Metni Char"/>
    <w:link w:val="SonnotMetni"/>
    <w:semiHidden/>
    <w:rsid w:val="006D5CF6"/>
    <w:rPr>
      <w:rFonts w:ascii="Courier" w:hAnsi="Courier"/>
      <w:sz w:val="24"/>
      <w:szCs w:val="24"/>
      <w:lang w:val="en-US" w:eastAsia="en-US"/>
    </w:rPr>
  </w:style>
  <w:style w:type="paragraph" w:styleId="KaynakaBal">
    <w:name w:val="toa heading"/>
    <w:basedOn w:val="Normal"/>
    <w:next w:val="Normal"/>
    <w:semiHidden/>
    <w:rsid w:val="00275C20"/>
    <w:pPr>
      <w:tabs>
        <w:tab w:val="right" w:pos="9360"/>
      </w:tabs>
      <w:suppressAutoHyphens/>
      <w:spacing w:line="240" w:lineRule="atLeast"/>
    </w:pPr>
  </w:style>
  <w:style w:type="paragraph" w:styleId="KonuBal">
    <w:name w:val="Title"/>
    <w:aliases w:val="Title Char"/>
    <w:basedOn w:val="Normal"/>
    <w:link w:val="KonuBalChar"/>
    <w:qFormat/>
    <w:rsid w:val="00275C20"/>
    <w:pPr>
      <w:widowControl/>
      <w:autoSpaceDE/>
      <w:autoSpaceDN/>
      <w:adjustRightInd/>
      <w:jc w:val="center"/>
    </w:pPr>
    <w:rPr>
      <w:rFonts w:ascii="Tahoma" w:hAnsi="Tahoma" w:cs="Tahoma"/>
      <w:bCs w:val="0"/>
      <w:lang w:val="tr-TR" w:eastAsia="tr-TR"/>
    </w:rPr>
  </w:style>
  <w:style w:type="character" w:customStyle="1" w:styleId="KonuBalChar">
    <w:name w:val="Konu Başlığı Char"/>
    <w:aliases w:val="Title Char Char"/>
    <w:basedOn w:val="VarsaylanParagrafYazTipi"/>
    <w:link w:val="KonuBal"/>
    <w:rsid w:val="00B764E5"/>
    <w:rPr>
      <w:rFonts w:ascii="Tahoma" w:hAnsi="Tahoma" w:cs="Tahoma"/>
      <w:b/>
      <w:sz w:val="24"/>
      <w:szCs w:val="24"/>
    </w:rPr>
  </w:style>
  <w:style w:type="paragraph" w:styleId="GvdeMetniGirintisi2">
    <w:name w:val="Body Text Indent 2"/>
    <w:basedOn w:val="Normal"/>
    <w:link w:val="GvdeMetniGirintisi2Char"/>
    <w:rsid w:val="00275C20"/>
    <w:pPr>
      <w:ind w:left="697" w:hanging="697"/>
    </w:pPr>
    <w:rPr>
      <w:rFonts w:ascii="Arial" w:hAnsi="Arial" w:cs="Arial"/>
      <w:b w:val="0"/>
      <w:bCs w:val="0"/>
      <w:sz w:val="20"/>
      <w:szCs w:val="20"/>
      <w:lang w:val="tr-TR"/>
    </w:rPr>
  </w:style>
  <w:style w:type="character" w:customStyle="1" w:styleId="GvdeMetniGirintisi2Char">
    <w:name w:val="Gövde Metni Girintisi 2 Char"/>
    <w:link w:val="GvdeMetniGirintisi2"/>
    <w:locked/>
    <w:rsid w:val="006D5CF6"/>
    <w:rPr>
      <w:rFonts w:ascii="Arial" w:hAnsi="Arial" w:cs="Arial"/>
      <w:lang w:eastAsia="en-US"/>
    </w:rPr>
  </w:style>
  <w:style w:type="paragraph" w:styleId="GvdeMetniGirintisi3">
    <w:name w:val="Body Text Indent 3"/>
    <w:basedOn w:val="Normal"/>
    <w:link w:val="GvdeMetniGirintisi3Char"/>
    <w:rsid w:val="00275C20"/>
    <w:pPr>
      <w:ind w:left="720"/>
    </w:pPr>
    <w:rPr>
      <w:rFonts w:ascii="Arial" w:hAnsi="Arial" w:cs="Arial"/>
      <w:b w:val="0"/>
      <w:bCs w:val="0"/>
      <w:sz w:val="22"/>
      <w:szCs w:val="20"/>
      <w:lang w:val="tr-TR"/>
    </w:rPr>
  </w:style>
  <w:style w:type="character" w:customStyle="1" w:styleId="GvdeMetniGirintisi3Char">
    <w:name w:val="Gövde Metni Girintisi 3 Char"/>
    <w:link w:val="GvdeMetniGirintisi3"/>
    <w:locked/>
    <w:rsid w:val="006D5CF6"/>
    <w:rPr>
      <w:rFonts w:ascii="Arial" w:hAnsi="Arial" w:cs="Arial"/>
      <w:sz w:val="22"/>
      <w:lang w:eastAsia="en-US"/>
    </w:rPr>
  </w:style>
  <w:style w:type="paragraph" w:styleId="bekMetni">
    <w:name w:val="Block Text"/>
    <w:basedOn w:val="Normal"/>
    <w:rsid w:val="00275C20"/>
    <w:pPr>
      <w:widowControl/>
      <w:autoSpaceDE/>
      <w:autoSpaceDN/>
      <w:adjustRightInd/>
      <w:ind w:left="113" w:right="57"/>
      <w:jc w:val="both"/>
    </w:pPr>
    <w:rPr>
      <w:rFonts w:ascii="Arial" w:hAnsi="Arial" w:cs="Arial"/>
      <w:b w:val="0"/>
      <w:bCs w:val="0"/>
      <w:noProof/>
      <w:sz w:val="22"/>
    </w:rPr>
  </w:style>
  <w:style w:type="paragraph" w:styleId="BalonMetni">
    <w:name w:val="Balloon Text"/>
    <w:basedOn w:val="Normal"/>
    <w:link w:val="BalonMetniChar"/>
    <w:semiHidden/>
    <w:rsid w:val="00275C20"/>
    <w:rPr>
      <w:rFonts w:ascii="Tahoma" w:hAnsi="Tahoma" w:cs="Tahoma"/>
      <w:sz w:val="16"/>
      <w:szCs w:val="16"/>
    </w:rPr>
  </w:style>
  <w:style w:type="character" w:customStyle="1" w:styleId="BalonMetniChar">
    <w:name w:val="Balon Metni Char"/>
    <w:link w:val="BalonMetni"/>
    <w:semiHidden/>
    <w:rsid w:val="006D5CF6"/>
    <w:rPr>
      <w:rFonts w:ascii="Tahoma" w:hAnsi="Tahoma" w:cs="Tahoma"/>
      <w:b/>
      <w:bCs/>
      <w:sz w:val="16"/>
      <w:szCs w:val="16"/>
      <w:lang w:val="en-US" w:eastAsia="en-US"/>
    </w:rPr>
  </w:style>
  <w:style w:type="paragraph" w:customStyle="1" w:styleId="5SaPrg">
    <w:name w:val="5Sað Prg"/>
    <w:rsid w:val="00275C20"/>
    <w:pPr>
      <w:widowControl w:val="0"/>
      <w:tabs>
        <w:tab w:val="left" w:pos="720"/>
        <w:tab w:val="left" w:pos="1440"/>
        <w:tab w:val="left" w:pos="2160"/>
      </w:tabs>
      <w:autoSpaceDE w:val="0"/>
      <w:autoSpaceDN w:val="0"/>
      <w:adjustRightInd w:val="0"/>
      <w:ind w:left="2809" w:hanging="5051"/>
      <w:jc w:val="both"/>
    </w:pPr>
    <w:rPr>
      <w:rFonts w:ascii="Courier 10cpi" w:hAnsi="Courier 10cpi"/>
      <w:szCs w:val="24"/>
      <w:lang w:eastAsia="en-US"/>
    </w:rPr>
  </w:style>
  <w:style w:type="paragraph" w:customStyle="1" w:styleId="1AutoList1">
    <w:name w:val="1AutoList1"/>
    <w:rsid w:val="00275C20"/>
    <w:pPr>
      <w:widowControl w:val="0"/>
      <w:tabs>
        <w:tab w:val="left" w:pos="720"/>
      </w:tabs>
      <w:autoSpaceDE w:val="0"/>
      <w:autoSpaceDN w:val="0"/>
      <w:adjustRightInd w:val="0"/>
      <w:ind w:left="720" w:hanging="720"/>
      <w:jc w:val="both"/>
    </w:pPr>
    <w:rPr>
      <w:rFonts w:ascii="Univers" w:hAnsi="Univers"/>
      <w:sz w:val="24"/>
      <w:szCs w:val="24"/>
      <w:lang w:val="en-US" w:eastAsia="en-US"/>
    </w:rPr>
  </w:style>
  <w:style w:type="paragraph" w:customStyle="1" w:styleId="Style0">
    <w:name w:val="Style0"/>
    <w:rsid w:val="00275C20"/>
    <w:pPr>
      <w:autoSpaceDE w:val="0"/>
      <w:autoSpaceDN w:val="0"/>
      <w:adjustRightInd w:val="0"/>
    </w:pPr>
    <w:rPr>
      <w:rFonts w:ascii="MS Sans Serif" w:hAnsi="MS Sans Serif"/>
      <w:szCs w:val="24"/>
      <w:lang w:val="en-US" w:eastAsia="en-US"/>
    </w:rPr>
  </w:style>
  <w:style w:type="paragraph" w:customStyle="1" w:styleId="xl25">
    <w:name w:val="xl25"/>
    <w:basedOn w:val="Normal"/>
    <w:rsid w:val="00275C20"/>
    <w:pPr>
      <w:widowControl/>
      <w:autoSpaceDE/>
      <w:autoSpaceDN/>
      <w:adjustRightInd/>
      <w:spacing w:before="100" w:beforeAutospacing="1" w:after="100" w:afterAutospacing="1"/>
    </w:pPr>
    <w:rPr>
      <w:rFonts w:ascii="Arial" w:hAnsi="Arial" w:cs="Arial"/>
      <w:lang w:val="tr-TR" w:eastAsia="tr-TR"/>
    </w:rPr>
  </w:style>
  <w:style w:type="paragraph" w:customStyle="1" w:styleId="FR1">
    <w:name w:val="FR1"/>
    <w:rsid w:val="00275C20"/>
    <w:pPr>
      <w:widowControl w:val="0"/>
      <w:autoSpaceDE w:val="0"/>
      <w:autoSpaceDN w:val="0"/>
      <w:adjustRightInd w:val="0"/>
      <w:spacing w:before="220"/>
    </w:pPr>
    <w:rPr>
      <w:sz w:val="22"/>
      <w:szCs w:val="22"/>
    </w:rPr>
  </w:style>
  <w:style w:type="paragraph" w:customStyle="1" w:styleId="Tabletext">
    <w:name w:val="Table text"/>
    <w:basedOn w:val="Normal"/>
    <w:rsid w:val="00275C20"/>
    <w:pPr>
      <w:widowControl/>
      <w:autoSpaceDE/>
      <w:autoSpaceDN/>
      <w:adjustRightInd/>
      <w:spacing w:after="40"/>
    </w:pPr>
    <w:rPr>
      <w:rFonts w:ascii="Times New Roman" w:hAnsi="Times New Roman" w:cs="Cordia New"/>
      <w:b w:val="0"/>
      <w:bCs w:val="0"/>
      <w:noProof/>
      <w:sz w:val="28"/>
      <w:szCs w:val="28"/>
    </w:rPr>
  </w:style>
  <w:style w:type="paragraph" w:styleId="ListeParagraf">
    <w:name w:val="List Paragraph"/>
    <w:basedOn w:val="Normal"/>
    <w:uiPriority w:val="34"/>
    <w:qFormat/>
    <w:rsid w:val="00275C20"/>
    <w:pPr>
      <w:widowControl/>
      <w:autoSpaceDE/>
      <w:autoSpaceDN/>
      <w:adjustRightInd/>
      <w:spacing w:before="100" w:beforeAutospacing="1" w:after="100" w:afterAutospacing="1"/>
    </w:pPr>
    <w:rPr>
      <w:rFonts w:ascii="Times New Roman" w:hAnsi="Times New Roman"/>
      <w:b w:val="0"/>
      <w:bCs w:val="0"/>
      <w:lang w:val="tr-TR" w:eastAsia="zh-CN"/>
    </w:rPr>
  </w:style>
  <w:style w:type="character" w:styleId="SonnotBavurusu">
    <w:name w:val="endnote reference"/>
    <w:semiHidden/>
    <w:rsid w:val="00275C20"/>
    <w:rPr>
      <w:vertAlign w:val="superscript"/>
    </w:rPr>
  </w:style>
  <w:style w:type="character" w:customStyle="1" w:styleId="EquationCaption">
    <w:name w:val="_Equation Caption"/>
    <w:rsid w:val="00275C20"/>
  </w:style>
  <w:style w:type="table" w:styleId="TabloKlavuzu">
    <w:name w:val="Table Grid"/>
    <w:basedOn w:val="NormalTablo"/>
    <w:uiPriority w:val="39"/>
    <w:rsid w:val="00275C2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paragrafcxspilk">
    <w:name w:val="listeparagrafcxspilk"/>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customStyle="1" w:styleId="listeparagrafcxsporta">
    <w:name w:val="listeparagrafcxsporta"/>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customStyle="1" w:styleId="listeparagrafcxspson">
    <w:name w:val="listeparagrafcxspson"/>
    <w:basedOn w:val="Normal"/>
    <w:rsid w:val="00275C20"/>
    <w:pPr>
      <w:widowControl/>
      <w:autoSpaceDE/>
      <w:autoSpaceDN/>
      <w:adjustRightInd/>
      <w:spacing w:before="100" w:beforeAutospacing="1" w:after="100" w:afterAutospacing="1"/>
    </w:pPr>
    <w:rPr>
      <w:rFonts w:ascii="Times New Roman" w:hAnsi="Times New Roman"/>
      <w:b w:val="0"/>
      <w:bCs w:val="0"/>
      <w:lang w:val="tr-TR" w:eastAsia="tr-TR" w:bidi="th-TH"/>
    </w:rPr>
  </w:style>
  <w:style w:type="paragraph" w:styleId="NormalWeb">
    <w:name w:val="Normal (Web)"/>
    <w:basedOn w:val="Normal"/>
    <w:uiPriority w:val="99"/>
    <w:rsid w:val="00B5129D"/>
    <w:pPr>
      <w:widowControl/>
      <w:autoSpaceDE/>
      <w:autoSpaceDN/>
      <w:adjustRightInd/>
      <w:spacing w:before="100" w:beforeAutospacing="1" w:after="100" w:afterAutospacing="1"/>
    </w:pPr>
    <w:rPr>
      <w:rFonts w:ascii="Times New Roman" w:hAnsi="Times New Roman"/>
      <w:b w:val="0"/>
      <w:bCs w:val="0"/>
      <w:lang w:val="tr-TR" w:eastAsia="tr-TR"/>
    </w:rPr>
  </w:style>
  <w:style w:type="character" w:styleId="Gl">
    <w:name w:val="Strong"/>
    <w:qFormat/>
    <w:rsid w:val="00B5129D"/>
    <w:rPr>
      <w:b/>
      <w:bCs/>
    </w:rPr>
  </w:style>
  <w:style w:type="character" w:customStyle="1" w:styleId="style10">
    <w:name w:val="style10"/>
    <w:basedOn w:val="VarsaylanParagrafYazTipi"/>
    <w:rsid w:val="00811DBF"/>
  </w:style>
  <w:style w:type="paragraph" w:customStyle="1" w:styleId="TableParagraph">
    <w:name w:val="Table Paragraph"/>
    <w:basedOn w:val="Normal"/>
    <w:uiPriority w:val="1"/>
    <w:qFormat/>
    <w:rsid w:val="00813A83"/>
    <w:pPr>
      <w:autoSpaceDE/>
      <w:autoSpaceDN/>
      <w:adjustRightInd/>
    </w:pPr>
    <w:rPr>
      <w:rFonts w:asciiTheme="minorHAnsi" w:eastAsiaTheme="minorHAnsi" w:hAnsiTheme="minorHAnsi" w:cstheme="minorBidi"/>
      <w:b w:val="0"/>
      <w:bCs w:val="0"/>
      <w:sz w:val="22"/>
      <w:szCs w:val="22"/>
    </w:rPr>
  </w:style>
  <w:style w:type="paragraph" w:customStyle="1" w:styleId="msobodytextindent">
    <w:name w:val="msobodytextindent"/>
    <w:basedOn w:val="Normal"/>
    <w:rsid w:val="006D5CF6"/>
    <w:pPr>
      <w:ind w:firstLine="426"/>
    </w:pPr>
    <w:rPr>
      <w:szCs w:val="20"/>
      <w:lang w:val="tr-TR"/>
    </w:rPr>
  </w:style>
  <w:style w:type="paragraph" w:customStyle="1" w:styleId="msobodytextindent2">
    <w:name w:val="msobodytextindent2"/>
    <w:basedOn w:val="Normal"/>
    <w:rsid w:val="006D5CF6"/>
    <w:pPr>
      <w:ind w:left="697" w:hanging="697"/>
    </w:pPr>
    <w:rPr>
      <w:rFonts w:ascii="Arial" w:hAnsi="Arial" w:cs="Arial"/>
      <w:b w:val="0"/>
      <w:bCs w:val="0"/>
      <w:sz w:val="20"/>
      <w:szCs w:val="20"/>
      <w:lang w:val="tr-TR"/>
    </w:rPr>
  </w:style>
  <w:style w:type="paragraph" w:customStyle="1" w:styleId="msobodytextindent3">
    <w:name w:val="msobodytextindent3"/>
    <w:basedOn w:val="Normal"/>
    <w:rsid w:val="006D5CF6"/>
    <w:pPr>
      <w:ind w:left="720"/>
    </w:pPr>
    <w:rPr>
      <w:rFonts w:ascii="Arial" w:hAnsi="Arial" w:cs="Arial"/>
      <w:b w:val="0"/>
      <w:bCs w:val="0"/>
      <w:sz w:val="22"/>
      <w:szCs w:val="20"/>
      <w:lang w:val="tr-TR"/>
    </w:rPr>
  </w:style>
  <w:style w:type="paragraph" w:customStyle="1" w:styleId="Default">
    <w:name w:val="Default"/>
    <w:rsid w:val="006D5CF6"/>
    <w:pPr>
      <w:autoSpaceDE w:val="0"/>
      <w:autoSpaceDN w:val="0"/>
      <w:adjustRightInd w:val="0"/>
    </w:pPr>
    <w:rPr>
      <w:rFonts w:ascii="Calibri" w:eastAsia="Calibri" w:hAnsi="Calibri" w:cs="Calibri"/>
      <w:color w:val="000000"/>
      <w:sz w:val="24"/>
      <w:szCs w:val="24"/>
      <w:lang w:eastAsia="en-US"/>
    </w:rPr>
  </w:style>
  <w:style w:type="character" w:customStyle="1" w:styleId="AklamaMetniChar">
    <w:name w:val="Açıklama Metni Char"/>
    <w:basedOn w:val="VarsaylanParagrafYazTipi"/>
    <w:link w:val="AklamaMetni"/>
    <w:semiHidden/>
    <w:rsid w:val="006D5CF6"/>
    <w:rPr>
      <w:rFonts w:ascii="Courier" w:hAnsi="Courier"/>
      <w:b/>
      <w:bCs/>
      <w:lang w:val="en-US"/>
    </w:rPr>
  </w:style>
  <w:style w:type="paragraph" w:styleId="AklamaMetni">
    <w:name w:val="annotation text"/>
    <w:basedOn w:val="Normal"/>
    <w:link w:val="AklamaMetniChar"/>
    <w:semiHidden/>
    <w:unhideWhenUsed/>
    <w:rsid w:val="006D5CF6"/>
    <w:rPr>
      <w:sz w:val="20"/>
      <w:szCs w:val="20"/>
      <w:lang w:eastAsia="tr-TR"/>
    </w:rPr>
  </w:style>
  <w:style w:type="character" w:customStyle="1" w:styleId="AklamaMetniChar1">
    <w:name w:val="Açıklama Metni Char1"/>
    <w:basedOn w:val="VarsaylanParagrafYazTipi"/>
    <w:uiPriority w:val="99"/>
    <w:semiHidden/>
    <w:rsid w:val="006D5CF6"/>
    <w:rPr>
      <w:rFonts w:ascii="Courier" w:hAnsi="Courier"/>
      <w:b/>
      <w:bCs/>
      <w:lang w:val="en-US" w:eastAsia="en-US"/>
    </w:rPr>
  </w:style>
  <w:style w:type="character" w:customStyle="1" w:styleId="AklamaKonusuChar">
    <w:name w:val="Açıklama Konusu Char"/>
    <w:basedOn w:val="AklamaMetniChar"/>
    <w:link w:val="AklamaKonusu"/>
    <w:semiHidden/>
    <w:rsid w:val="006D5CF6"/>
    <w:rPr>
      <w:rFonts w:ascii="Courier" w:hAnsi="Courier"/>
      <w:b/>
      <w:bCs/>
      <w:lang w:val="en-US"/>
    </w:rPr>
  </w:style>
  <w:style w:type="paragraph" w:styleId="AklamaKonusu">
    <w:name w:val="annotation subject"/>
    <w:basedOn w:val="AklamaMetni"/>
    <w:next w:val="AklamaMetni"/>
    <w:link w:val="AklamaKonusuChar"/>
    <w:semiHidden/>
    <w:unhideWhenUsed/>
    <w:rsid w:val="006D5CF6"/>
  </w:style>
  <w:style w:type="character" w:customStyle="1" w:styleId="AklamaKonusuChar1">
    <w:name w:val="Açıklama Konusu Char1"/>
    <w:basedOn w:val="AklamaMetniChar1"/>
    <w:uiPriority w:val="99"/>
    <w:semiHidden/>
    <w:rsid w:val="006D5CF6"/>
    <w:rPr>
      <w:rFonts w:ascii="Courier" w:hAnsi="Courier"/>
      <w:b/>
      <w:bCs/>
      <w:lang w:val="en-US" w:eastAsia="en-US"/>
    </w:rPr>
  </w:style>
  <w:style w:type="paragraph" w:styleId="AralkYok">
    <w:name w:val="No Spacing"/>
    <w:qFormat/>
    <w:rsid w:val="006D5CF6"/>
    <w:rPr>
      <w:rFonts w:ascii="Calibri" w:eastAsia="Calibri" w:hAnsi="Calibri"/>
      <w:sz w:val="22"/>
      <w:szCs w:val="22"/>
      <w:lang w:eastAsia="en-US"/>
    </w:rPr>
  </w:style>
  <w:style w:type="character" w:customStyle="1" w:styleId="longtext">
    <w:name w:val="long_text"/>
    <w:basedOn w:val="VarsaylanParagrafYazTipi"/>
    <w:rsid w:val="006D5CF6"/>
  </w:style>
  <w:style w:type="character" w:customStyle="1" w:styleId="hps">
    <w:name w:val="hps"/>
    <w:basedOn w:val="VarsaylanParagrafYazTipi"/>
    <w:rsid w:val="006D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0441">
      <w:bodyDiv w:val="1"/>
      <w:marLeft w:val="0"/>
      <w:marRight w:val="0"/>
      <w:marTop w:val="0"/>
      <w:marBottom w:val="0"/>
      <w:divBdr>
        <w:top w:val="none" w:sz="0" w:space="0" w:color="auto"/>
        <w:left w:val="none" w:sz="0" w:space="0" w:color="auto"/>
        <w:bottom w:val="none" w:sz="0" w:space="0" w:color="auto"/>
        <w:right w:val="none" w:sz="0" w:space="0" w:color="auto"/>
      </w:divBdr>
    </w:div>
    <w:div w:id="263921034">
      <w:bodyDiv w:val="1"/>
      <w:marLeft w:val="0"/>
      <w:marRight w:val="0"/>
      <w:marTop w:val="0"/>
      <w:marBottom w:val="0"/>
      <w:divBdr>
        <w:top w:val="none" w:sz="0" w:space="0" w:color="auto"/>
        <w:left w:val="none" w:sz="0" w:space="0" w:color="auto"/>
        <w:bottom w:val="none" w:sz="0" w:space="0" w:color="auto"/>
        <w:right w:val="none" w:sz="0" w:space="0" w:color="auto"/>
      </w:divBdr>
    </w:div>
    <w:div w:id="526413890">
      <w:bodyDiv w:val="1"/>
      <w:marLeft w:val="0"/>
      <w:marRight w:val="0"/>
      <w:marTop w:val="0"/>
      <w:marBottom w:val="0"/>
      <w:divBdr>
        <w:top w:val="none" w:sz="0" w:space="0" w:color="auto"/>
        <w:left w:val="none" w:sz="0" w:space="0" w:color="auto"/>
        <w:bottom w:val="none" w:sz="0" w:space="0" w:color="auto"/>
        <w:right w:val="none" w:sz="0" w:space="0" w:color="auto"/>
      </w:divBdr>
    </w:div>
    <w:div w:id="815298068">
      <w:bodyDiv w:val="1"/>
      <w:marLeft w:val="0"/>
      <w:marRight w:val="0"/>
      <w:marTop w:val="0"/>
      <w:marBottom w:val="0"/>
      <w:divBdr>
        <w:top w:val="none" w:sz="0" w:space="0" w:color="auto"/>
        <w:left w:val="none" w:sz="0" w:space="0" w:color="auto"/>
        <w:bottom w:val="none" w:sz="0" w:space="0" w:color="auto"/>
        <w:right w:val="none" w:sz="0" w:space="0" w:color="auto"/>
      </w:divBdr>
    </w:div>
    <w:div w:id="20198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E7C1-9B2A-4424-8040-F414B861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6411</Words>
  <Characters>36545</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4</vt:lpstr>
    </vt:vector>
  </TitlesOfParts>
  <Company>KDM</Company>
  <LinksUpToDate>false</LinksUpToDate>
  <CharactersWithSpaces>42871</CharactersWithSpaces>
  <SharedDoc>false</SharedDoc>
  <HLinks>
    <vt:vector size="24" baseType="variant">
      <vt:variant>
        <vt:i4>4259914</vt:i4>
      </vt:variant>
      <vt:variant>
        <vt:i4>9</vt:i4>
      </vt:variant>
      <vt:variant>
        <vt:i4>0</vt:i4>
      </vt:variant>
      <vt:variant>
        <vt:i4>5</vt:i4>
      </vt:variant>
      <vt:variant>
        <vt:lpwstr>http://www.gccsertifikasyon.com/</vt:lpwstr>
      </vt:variant>
      <vt:variant>
        <vt:lpwstr/>
      </vt:variant>
      <vt:variant>
        <vt:i4>4259914</vt:i4>
      </vt:variant>
      <vt:variant>
        <vt:i4>6</vt:i4>
      </vt:variant>
      <vt:variant>
        <vt:i4>0</vt:i4>
      </vt:variant>
      <vt:variant>
        <vt:i4>5</vt:i4>
      </vt:variant>
      <vt:variant>
        <vt:lpwstr>http://www.gccsertifikasyon.com/</vt:lpwstr>
      </vt:variant>
      <vt:variant>
        <vt:lpwstr/>
      </vt:variant>
      <vt:variant>
        <vt:i4>4259914</vt:i4>
      </vt:variant>
      <vt:variant>
        <vt:i4>3</vt:i4>
      </vt:variant>
      <vt:variant>
        <vt:i4>0</vt:i4>
      </vt:variant>
      <vt:variant>
        <vt:i4>5</vt:i4>
      </vt:variant>
      <vt:variant>
        <vt:lpwstr>http://www.gccsertifikasyon.com/</vt:lpwstr>
      </vt:variant>
      <vt:variant>
        <vt:lpwstr/>
      </vt:variant>
      <vt:variant>
        <vt:i4>4259914</vt:i4>
      </vt:variant>
      <vt:variant>
        <vt:i4>0</vt:i4>
      </vt:variant>
      <vt:variant>
        <vt:i4>0</vt:i4>
      </vt:variant>
      <vt:variant>
        <vt:i4>5</vt:i4>
      </vt:variant>
      <vt:variant>
        <vt:lpwstr>http://www.gccsertifikasyon.com/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Aliment</dc:creator>
  <cp:keywords/>
  <cp:lastModifiedBy>seda yıldırım</cp:lastModifiedBy>
  <cp:revision>75</cp:revision>
  <cp:lastPrinted>2018-12-20T10:52:00Z</cp:lastPrinted>
  <dcterms:created xsi:type="dcterms:W3CDTF">2021-05-01T08:59:00Z</dcterms:created>
  <dcterms:modified xsi:type="dcterms:W3CDTF">2021-07-15T08:25:00Z</dcterms:modified>
</cp:coreProperties>
</file>